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0743" w14:textId="77777777" w:rsidR="00E91432" w:rsidRDefault="00E91432" w:rsidP="00E91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4EFA8FF" wp14:editId="293328BD">
            <wp:extent cx="2141220" cy="952500"/>
            <wp:effectExtent l="0" t="0" r="0" b="0"/>
            <wp:docPr id="1" name="Picture 1" descr="C:\Users\Brad\AppData\Local\Microsoft\Windows\INetCache\Content.Word\BHSM_2021_CMYK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\AppData\Local\Microsoft\Windows\INetCache\Content.Word\BHSM_2021_CMYK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7279" w14:textId="77777777" w:rsidR="00E91432" w:rsidRDefault="00E91432" w:rsidP="00E9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383B1" w14:textId="77777777" w:rsidR="00E91432" w:rsidRPr="004F67FF" w:rsidRDefault="00E91432" w:rsidP="00E9143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</w:t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40100155" w14:textId="77777777" w:rsidR="00E91432" w:rsidRPr="004F67FF" w:rsidRDefault="00E91432" w:rsidP="00E9143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Phone Number</w:t>
      </w:r>
    </w:p>
    <w:p w14:paraId="410FE029" w14:textId="77777777" w:rsidR="00E91432" w:rsidRPr="004F67FF" w:rsidRDefault="00E91432" w:rsidP="00E9143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Email</w:t>
      </w:r>
    </w:p>
    <w:p w14:paraId="19176D46" w14:textId="77777777" w:rsidR="00E91432" w:rsidRDefault="00E91432" w:rsidP="00E914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7CAE1" w14:textId="77777777" w:rsidR="00AE5742" w:rsidRPr="00484448" w:rsidRDefault="00484448" w:rsidP="00484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48">
        <w:rPr>
          <w:rFonts w:ascii="Times New Roman" w:hAnsi="Times New Roman" w:cs="Times New Roman"/>
          <w:b/>
          <w:sz w:val="28"/>
          <w:szCs w:val="28"/>
        </w:rPr>
        <w:t xml:space="preserve">Hearing Loss </w:t>
      </w:r>
      <w:r>
        <w:rPr>
          <w:rFonts w:ascii="Times New Roman" w:hAnsi="Times New Roman" w:cs="Times New Roman"/>
          <w:b/>
          <w:sz w:val="28"/>
          <w:szCs w:val="28"/>
        </w:rPr>
        <w:t xml:space="preserve">Common, Yet Often Ignored </w:t>
      </w:r>
      <w:r w:rsidR="00CE7AC7">
        <w:rPr>
          <w:rFonts w:ascii="Times New Roman" w:hAnsi="Times New Roman" w:cs="Times New Roman"/>
          <w:b/>
          <w:sz w:val="28"/>
          <w:szCs w:val="28"/>
        </w:rPr>
        <w:t>by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C7">
        <w:rPr>
          <w:rFonts w:ascii="Times New Roman" w:hAnsi="Times New Roman" w:cs="Times New Roman"/>
          <w:b/>
          <w:sz w:val="28"/>
          <w:szCs w:val="28"/>
        </w:rPr>
        <w:t>Adults</w:t>
      </w:r>
    </w:p>
    <w:p w14:paraId="35BEF946" w14:textId="77777777" w:rsidR="00484448" w:rsidRDefault="00484448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A6DBC9B" w14:textId="77777777" w:rsidR="00484448" w:rsidRPr="00484448" w:rsidRDefault="00484448" w:rsidP="004844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4448">
        <w:rPr>
          <w:rFonts w:ascii="Times New Roman" w:hAnsi="Times New Roman" w:cs="Times New Roman"/>
          <w:i/>
          <w:sz w:val="24"/>
          <w:szCs w:val="24"/>
        </w:rPr>
        <w:t>(</w:t>
      </w:r>
      <w:r w:rsidRPr="00BD1FF9">
        <w:rPr>
          <w:rFonts w:ascii="Times New Roman" w:hAnsi="Times New Roman" w:cs="Times New Roman"/>
          <w:i/>
          <w:color w:val="FF0000"/>
          <w:sz w:val="24"/>
          <w:szCs w:val="24"/>
        </w:rPr>
        <w:t>City</w:t>
      </w:r>
      <w:r w:rsidRPr="00484448">
        <w:rPr>
          <w:rFonts w:ascii="Times New Roman" w:hAnsi="Times New Roman" w:cs="Times New Roman"/>
          <w:i/>
          <w:sz w:val="24"/>
          <w:szCs w:val="24"/>
        </w:rPr>
        <w:t xml:space="preserve">-Based) Hearing Expert Urges Residents to Act Now on Hearing Loss as </w:t>
      </w:r>
      <w:r>
        <w:rPr>
          <w:rFonts w:ascii="Times New Roman" w:hAnsi="Times New Roman" w:cs="Times New Roman"/>
          <w:i/>
          <w:sz w:val="24"/>
          <w:szCs w:val="24"/>
        </w:rPr>
        <w:t xml:space="preserve">Country </w:t>
      </w:r>
      <w:r w:rsidRPr="00484448">
        <w:rPr>
          <w:rFonts w:ascii="Times New Roman" w:hAnsi="Times New Roman" w:cs="Times New Roman"/>
          <w:i/>
          <w:sz w:val="24"/>
          <w:szCs w:val="24"/>
        </w:rPr>
        <w:t>Recognizes Better Hearing &amp; Speech Month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38A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  <w:sz w:val="24"/>
          <w:szCs w:val="24"/>
        </w:rPr>
        <w:t xml:space="preserve"> May</w:t>
      </w:r>
    </w:p>
    <w:p w14:paraId="5EE97FC4" w14:textId="77777777" w:rsidR="00484448" w:rsidRDefault="00484448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D76CFA" w14:textId="2826D6FE" w:rsidR="00484448" w:rsidRDefault="00484448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311A">
        <w:rPr>
          <w:rFonts w:ascii="Times New Roman" w:hAnsi="Times New Roman" w:cs="Times New Roman"/>
          <w:b/>
          <w:sz w:val="23"/>
          <w:szCs w:val="23"/>
        </w:rPr>
        <w:t>(</w:t>
      </w:r>
      <w:r w:rsidR="0017311A" w:rsidRPr="0017311A">
        <w:rPr>
          <w:rFonts w:ascii="Times New Roman" w:hAnsi="Times New Roman" w:cs="Times New Roman"/>
          <w:b/>
          <w:color w:val="FF0000"/>
          <w:sz w:val="23"/>
          <w:szCs w:val="23"/>
        </w:rPr>
        <w:t>City, State</w:t>
      </w:r>
      <w:r w:rsidR="00205CE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4C5CBB">
        <w:rPr>
          <w:rFonts w:ascii="Times New Roman" w:hAnsi="Times New Roman" w:cs="Times New Roman"/>
          <w:b/>
          <w:color w:val="FF0000"/>
          <w:sz w:val="23"/>
          <w:szCs w:val="23"/>
        </w:rPr>
        <w:t>–</w:t>
      </w:r>
      <w:r w:rsidR="00205CE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Date</w:t>
      </w:r>
      <w:r w:rsidRPr="0017311A">
        <w:rPr>
          <w:rFonts w:ascii="Times New Roman" w:hAnsi="Times New Roman" w:cs="Times New Roman"/>
          <w:b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With an estimated 48 million Americans experiencing hearing loss, (</w:t>
      </w:r>
      <w:r w:rsidRPr="00CE7AC7">
        <w:rPr>
          <w:rFonts w:ascii="Times New Roman" w:hAnsi="Times New Roman" w:cs="Times New Roman"/>
          <w:color w:val="FF0000"/>
          <w:sz w:val="23"/>
          <w:szCs w:val="23"/>
        </w:rPr>
        <w:t>city</w:t>
      </w:r>
      <w:r>
        <w:rPr>
          <w:rFonts w:ascii="Times New Roman" w:hAnsi="Times New Roman" w:cs="Times New Roman"/>
          <w:sz w:val="23"/>
          <w:szCs w:val="23"/>
        </w:rPr>
        <w:t>-based) audiologist (</w:t>
      </w:r>
      <w:r w:rsidRPr="00CE7AC7">
        <w:rPr>
          <w:rFonts w:ascii="Times New Roman" w:hAnsi="Times New Roman" w:cs="Times New Roman"/>
          <w:color w:val="FF0000"/>
          <w:sz w:val="23"/>
          <w:szCs w:val="23"/>
        </w:rPr>
        <w:t>name</w:t>
      </w:r>
      <w:r>
        <w:rPr>
          <w:rFonts w:ascii="Times New Roman" w:hAnsi="Times New Roman" w:cs="Times New Roman"/>
          <w:sz w:val="23"/>
          <w:szCs w:val="23"/>
        </w:rPr>
        <w:t xml:space="preserve">) is encouraging the public to act on </w:t>
      </w:r>
      <w:r w:rsidR="001A189E">
        <w:rPr>
          <w:rFonts w:ascii="Times New Roman" w:hAnsi="Times New Roman" w:cs="Times New Roman"/>
          <w:sz w:val="23"/>
          <w:szCs w:val="23"/>
        </w:rPr>
        <w:t>the early</w:t>
      </w:r>
      <w:r w:rsidR="00CE7AC7">
        <w:rPr>
          <w:rFonts w:ascii="Times New Roman" w:hAnsi="Times New Roman" w:cs="Times New Roman"/>
          <w:sz w:val="23"/>
          <w:szCs w:val="23"/>
        </w:rPr>
        <w:t xml:space="preserve"> signs of trouble—for the benefit of their health, </w:t>
      </w:r>
      <w:r w:rsidR="00161269">
        <w:rPr>
          <w:rFonts w:ascii="Times New Roman" w:hAnsi="Times New Roman" w:cs="Times New Roman"/>
          <w:sz w:val="23"/>
          <w:szCs w:val="23"/>
        </w:rPr>
        <w:t>cognitive well-</w:t>
      </w:r>
      <w:r w:rsidR="00F61B50">
        <w:rPr>
          <w:rFonts w:ascii="Times New Roman" w:hAnsi="Times New Roman" w:cs="Times New Roman"/>
          <w:sz w:val="23"/>
          <w:szCs w:val="23"/>
        </w:rPr>
        <w:t>being</w:t>
      </w:r>
      <w:r w:rsidR="00CE7AC7">
        <w:rPr>
          <w:rFonts w:ascii="Times New Roman" w:hAnsi="Times New Roman" w:cs="Times New Roman"/>
          <w:sz w:val="23"/>
          <w:szCs w:val="23"/>
        </w:rPr>
        <w:t>, physical safety, and overall quality of life. (</w:t>
      </w:r>
      <w:r w:rsidR="00CE7AC7" w:rsidRPr="00CE7AC7">
        <w:rPr>
          <w:rFonts w:ascii="Times New Roman" w:hAnsi="Times New Roman" w:cs="Times New Roman"/>
          <w:color w:val="FF0000"/>
          <w:sz w:val="23"/>
          <w:szCs w:val="23"/>
        </w:rPr>
        <w:t>Her/his/their</w:t>
      </w:r>
      <w:r w:rsidR="00CE7AC7">
        <w:rPr>
          <w:rFonts w:ascii="Times New Roman" w:hAnsi="Times New Roman" w:cs="Times New Roman"/>
          <w:sz w:val="23"/>
          <w:szCs w:val="23"/>
        </w:rPr>
        <w:t xml:space="preserve">) message is a timely one, as May is recognized nationally as </w:t>
      </w:r>
      <w:r w:rsidR="00CE7AC7" w:rsidRPr="009B0D34">
        <w:rPr>
          <w:rFonts w:ascii="Times New Roman" w:hAnsi="Times New Roman" w:cs="Times New Roman"/>
          <w:b/>
          <w:sz w:val="23"/>
          <w:szCs w:val="23"/>
        </w:rPr>
        <w:t>Better Hearing &amp; Speech Month</w:t>
      </w:r>
      <w:r w:rsidR="00CE7AC7">
        <w:rPr>
          <w:rFonts w:ascii="Times New Roman" w:hAnsi="Times New Roman" w:cs="Times New Roman"/>
          <w:sz w:val="23"/>
          <w:szCs w:val="23"/>
        </w:rPr>
        <w:t xml:space="preserve"> (BHSM). </w:t>
      </w:r>
    </w:p>
    <w:p w14:paraId="697C8670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3E6BCC" w14:textId="77777777" w:rsidR="00AE5742" w:rsidRPr="00400DFF" w:rsidRDefault="00CE7AC7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“We know that m</w:t>
      </w:r>
      <w:r w:rsidR="00AE5742" w:rsidRPr="00400DFF">
        <w:rPr>
          <w:rFonts w:ascii="Times New Roman" w:hAnsi="Times New Roman" w:cs="Times New Roman"/>
          <w:sz w:val="23"/>
          <w:szCs w:val="23"/>
        </w:rPr>
        <w:t xml:space="preserve">any adults wait years </w:t>
      </w:r>
      <w:r>
        <w:rPr>
          <w:rFonts w:ascii="Times New Roman" w:hAnsi="Times New Roman" w:cs="Times New Roman"/>
          <w:sz w:val="23"/>
          <w:szCs w:val="23"/>
        </w:rPr>
        <w:t xml:space="preserve">or even decades </w:t>
      </w:r>
      <w:r w:rsidR="00AE5742" w:rsidRPr="00400DFF">
        <w:rPr>
          <w:rFonts w:ascii="Times New Roman" w:hAnsi="Times New Roman" w:cs="Times New Roman"/>
          <w:sz w:val="23"/>
          <w:szCs w:val="23"/>
        </w:rPr>
        <w:t xml:space="preserve">before getting help for their hearing loss, believing that they are </w:t>
      </w:r>
      <w:r>
        <w:rPr>
          <w:rFonts w:ascii="Times New Roman" w:hAnsi="Times New Roman" w:cs="Times New Roman"/>
          <w:iCs/>
          <w:sz w:val="23"/>
          <w:szCs w:val="23"/>
        </w:rPr>
        <w:t>getting by</w:t>
      </w:r>
      <w:r w:rsidR="0017311A">
        <w:rPr>
          <w:rFonts w:ascii="Times New Roman" w:hAnsi="Times New Roman" w:cs="Times New Roman"/>
          <w:iCs/>
          <w:sz w:val="23"/>
          <w:szCs w:val="23"/>
        </w:rPr>
        <w:t xml:space="preserve"> just fine</w:t>
      </w:r>
      <w:r>
        <w:rPr>
          <w:rFonts w:ascii="Times New Roman" w:hAnsi="Times New Roman" w:cs="Times New Roman"/>
          <w:iCs/>
          <w:sz w:val="23"/>
          <w:szCs w:val="23"/>
        </w:rPr>
        <w:t>,” said (</w:t>
      </w:r>
      <w:r w:rsidRPr="00CE7AC7">
        <w:rPr>
          <w:rFonts w:ascii="Times New Roman" w:hAnsi="Times New Roman" w:cs="Times New Roman"/>
          <w:iCs/>
          <w:color w:val="FF0000"/>
          <w:sz w:val="23"/>
          <w:szCs w:val="23"/>
        </w:rPr>
        <w:t>last name</w:t>
      </w:r>
      <w:r>
        <w:rPr>
          <w:rFonts w:ascii="Times New Roman" w:hAnsi="Times New Roman" w:cs="Times New Roman"/>
          <w:iCs/>
          <w:sz w:val="23"/>
          <w:szCs w:val="23"/>
        </w:rPr>
        <w:t xml:space="preserve">). </w:t>
      </w:r>
      <w:r>
        <w:rPr>
          <w:rFonts w:ascii="Times New Roman" w:hAnsi="Times New Roman" w:cs="Times New Roman"/>
          <w:sz w:val="23"/>
          <w:szCs w:val="23"/>
        </w:rPr>
        <w:t xml:space="preserve">“However, many aren’t doing as well as they think they are—and we want people to not just </w:t>
      </w:r>
      <w:r w:rsidRPr="00CE7AC7">
        <w:rPr>
          <w:rFonts w:ascii="Times New Roman" w:hAnsi="Times New Roman" w:cs="Times New Roman"/>
          <w:i/>
          <w:sz w:val="23"/>
          <w:szCs w:val="23"/>
        </w:rPr>
        <w:t>get by</w:t>
      </w:r>
      <w:r>
        <w:rPr>
          <w:rFonts w:ascii="Times New Roman" w:hAnsi="Times New Roman" w:cs="Times New Roman"/>
          <w:sz w:val="23"/>
          <w:szCs w:val="23"/>
        </w:rPr>
        <w:t xml:space="preserve"> but to thrive in their work and lives. As we learn more about the connection that hearing loss has to many other health and medical conditio</w:t>
      </w:r>
      <w:r w:rsidR="00FF238A">
        <w:rPr>
          <w:rFonts w:ascii="Times New Roman" w:hAnsi="Times New Roman" w:cs="Times New Roman"/>
          <w:sz w:val="23"/>
          <w:szCs w:val="23"/>
        </w:rPr>
        <w:t xml:space="preserve">ns, as well as how </w:t>
      </w:r>
      <w:r w:rsidR="00205CEA">
        <w:rPr>
          <w:rFonts w:ascii="Times New Roman" w:hAnsi="Times New Roman" w:cs="Times New Roman"/>
          <w:sz w:val="23"/>
          <w:szCs w:val="23"/>
        </w:rPr>
        <w:t>hearing loss can impact</w:t>
      </w:r>
      <w:r w:rsidR="00FF238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personal relationships, career success, and </w:t>
      </w:r>
      <w:r w:rsidR="00FF238A">
        <w:rPr>
          <w:rFonts w:ascii="Times New Roman" w:hAnsi="Times New Roman" w:cs="Times New Roman"/>
          <w:sz w:val="23"/>
          <w:szCs w:val="23"/>
        </w:rPr>
        <w:t>overall happiness and satisfaction</w:t>
      </w:r>
      <w:r>
        <w:rPr>
          <w:rFonts w:ascii="Times New Roman" w:hAnsi="Times New Roman" w:cs="Times New Roman"/>
          <w:sz w:val="23"/>
          <w:szCs w:val="23"/>
        </w:rPr>
        <w:t>, we hope more people become motivated to take the next step and seek out a hearing evaluation from a certified audiologist.”</w:t>
      </w:r>
    </w:p>
    <w:p w14:paraId="1ABA6DA5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0D0211" w14:textId="77777777" w:rsidR="00CE7AC7" w:rsidRDefault="00CE7AC7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Pr="0017311A">
        <w:rPr>
          <w:rFonts w:ascii="Times New Roman" w:hAnsi="Times New Roman" w:cs="Times New Roman"/>
          <w:color w:val="FF0000"/>
          <w:sz w:val="23"/>
          <w:szCs w:val="23"/>
        </w:rPr>
        <w:t>Last name</w:t>
      </w:r>
      <w:r>
        <w:rPr>
          <w:rFonts w:ascii="Times New Roman" w:hAnsi="Times New Roman" w:cs="Times New Roman"/>
          <w:sz w:val="23"/>
          <w:szCs w:val="23"/>
        </w:rPr>
        <w:t>) shares some questions that adults should ask themselves about their hearing, including:</w:t>
      </w:r>
    </w:p>
    <w:p w14:paraId="7715500A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AC983B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you have dizziness, pain, or ringing in your ears?</w:t>
      </w:r>
    </w:p>
    <w:p w14:paraId="0358C802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FDAD85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people around you often seem to mumble?</w:t>
      </w:r>
    </w:p>
    <w:p w14:paraId="41F6BB61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7F6004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you often need to ask people to repeat themselves?</w:t>
      </w:r>
    </w:p>
    <w:p w14:paraId="7E9342E1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79B23D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others complain about you turning up the TV volume too high?</w:t>
      </w:r>
    </w:p>
    <w:p w14:paraId="41B7BBC8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0ABB79B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you have trouble following conversation when more than one person is talking?</w:t>
      </w:r>
    </w:p>
    <w:p w14:paraId="16AF87E2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FCA305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 xml:space="preserve">Do you have trouble hearing on the phone? </w:t>
      </w:r>
    </w:p>
    <w:p w14:paraId="0506E052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3D853AC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you have to listen carefully or put in extra effort to understand conversation?</w:t>
      </w:r>
    </w:p>
    <w:p w14:paraId="4D0EDBEE" w14:textId="77777777" w:rsidR="00AE5742" w:rsidRPr="00400DFF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180969" w14:textId="77777777" w:rsidR="00AE5742" w:rsidRPr="00400DFF" w:rsidRDefault="00AE5742" w:rsidP="00AE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0DFF">
        <w:rPr>
          <w:rFonts w:ascii="Times New Roman" w:hAnsi="Times New Roman" w:cs="Times New Roman"/>
          <w:sz w:val="23"/>
          <w:szCs w:val="23"/>
        </w:rPr>
        <w:t>Do you have trouble hearing in noisy environments, such as restaurants?</w:t>
      </w:r>
    </w:p>
    <w:p w14:paraId="0B2DD3B8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81FF3C3" w14:textId="77777777" w:rsidR="00205CEA" w:rsidRDefault="00205CEA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answer yes to one or more of these questions, you’d likely benefit from a hearing evaluation. </w:t>
      </w:r>
    </w:p>
    <w:p w14:paraId="7CD76956" w14:textId="77777777" w:rsidR="00205CEA" w:rsidRPr="00400DFF" w:rsidRDefault="00205CEA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EF0FEDA" w14:textId="77777777" w:rsidR="00AE5742" w:rsidRPr="00CE7AC7" w:rsidRDefault="00CE7AC7" w:rsidP="00AE57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E7AC7">
        <w:rPr>
          <w:rFonts w:ascii="Times New Roman" w:hAnsi="Times New Roman" w:cs="Times New Roman"/>
          <w:b/>
          <w:sz w:val="23"/>
          <w:szCs w:val="23"/>
        </w:rPr>
        <w:t>More Than a Nuisance</w:t>
      </w:r>
    </w:p>
    <w:p w14:paraId="2E6DDFB7" w14:textId="77777777" w:rsidR="00CE7AC7" w:rsidRDefault="00CE7AC7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2C4652" w14:textId="77777777" w:rsidR="00AE5742" w:rsidRPr="00145D22" w:rsidRDefault="001A189E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Pr="001A189E">
        <w:rPr>
          <w:rFonts w:ascii="Times New Roman" w:hAnsi="Times New Roman" w:cs="Times New Roman"/>
          <w:color w:val="FF0000"/>
          <w:sz w:val="23"/>
          <w:szCs w:val="23"/>
        </w:rPr>
        <w:t>Name</w:t>
      </w:r>
      <w:r>
        <w:rPr>
          <w:rFonts w:ascii="Times New Roman" w:hAnsi="Times New Roman" w:cs="Times New Roman"/>
          <w:sz w:val="23"/>
          <w:szCs w:val="23"/>
        </w:rPr>
        <w:t>) stresses that h</w:t>
      </w:r>
      <w:r w:rsidR="00CE7AC7">
        <w:rPr>
          <w:rFonts w:ascii="Times New Roman" w:hAnsi="Times New Roman" w:cs="Times New Roman"/>
          <w:sz w:val="23"/>
          <w:szCs w:val="23"/>
        </w:rPr>
        <w:t xml:space="preserve">earing loss is more than a harmless annoyance. </w:t>
      </w:r>
      <w:r w:rsidR="00AE5742" w:rsidRPr="00CE7AC7">
        <w:rPr>
          <w:rFonts w:ascii="Times New Roman" w:hAnsi="Times New Roman" w:cs="Times New Roman"/>
          <w:sz w:val="23"/>
          <w:szCs w:val="23"/>
        </w:rPr>
        <w:t xml:space="preserve">If you have a hearing loss, you might have a higher risk of developing certain health conditions. </w:t>
      </w:r>
      <w:r w:rsidR="00AE5742" w:rsidRPr="00145D22">
        <w:rPr>
          <w:rFonts w:ascii="Times New Roman" w:hAnsi="Times New Roman" w:cs="Times New Roman"/>
          <w:sz w:val="23"/>
          <w:szCs w:val="23"/>
        </w:rPr>
        <w:t xml:space="preserve">This is especially true for </w:t>
      </w:r>
      <w:r w:rsidR="00AE5742">
        <w:rPr>
          <w:rFonts w:ascii="Times New Roman" w:hAnsi="Times New Roman" w:cs="Times New Roman"/>
          <w:sz w:val="23"/>
          <w:szCs w:val="23"/>
        </w:rPr>
        <w:t xml:space="preserve">people who let their hearing loss go </w:t>
      </w:r>
      <w:r w:rsidR="00AE5742" w:rsidRPr="00145D22">
        <w:rPr>
          <w:rFonts w:ascii="Times New Roman" w:hAnsi="Times New Roman" w:cs="Times New Roman"/>
          <w:sz w:val="23"/>
          <w:szCs w:val="23"/>
        </w:rPr>
        <w:t xml:space="preserve">untreated. </w:t>
      </w:r>
      <w:r w:rsidR="00AE5742">
        <w:rPr>
          <w:rFonts w:ascii="Times New Roman" w:hAnsi="Times New Roman" w:cs="Times New Roman"/>
          <w:sz w:val="23"/>
          <w:szCs w:val="23"/>
        </w:rPr>
        <w:t>These health conditions include the following:</w:t>
      </w:r>
    </w:p>
    <w:p w14:paraId="6592A5A2" w14:textId="77777777" w:rsidR="00AE5742" w:rsidRPr="00145D2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5E91CA1" w14:textId="77777777" w:rsidR="00AE5742" w:rsidRPr="00145D22" w:rsidRDefault="00AE5742" w:rsidP="00AE5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D22">
        <w:rPr>
          <w:rFonts w:ascii="Times New Roman" w:hAnsi="Times New Roman" w:cs="Times New Roman"/>
          <w:sz w:val="23"/>
          <w:szCs w:val="23"/>
        </w:rPr>
        <w:t xml:space="preserve">social isolation </w:t>
      </w:r>
    </w:p>
    <w:p w14:paraId="1AFC3218" w14:textId="77777777" w:rsidR="00AE5742" w:rsidRPr="00145D22" w:rsidRDefault="00AE5742" w:rsidP="00AE5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D22">
        <w:rPr>
          <w:rFonts w:ascii="Times New Roman" w:hAnsi="Times New Roman" w:cs="Times New Roman"/>
          <w:sz w:val="23"/>
          <w:szCs w:val="23"/>
        </w:rPr>
        <w:t xml:space="preserve">depression </w:t>
      </w:r>
    </w:p>
    <w:p w14:paraId="581A81E2" w14:textId="77777777" w:rsidR="00AE5742" w:rsidRPr="00145D22" w:rsidRDefault="00AE5742" w:rsidP="00AE5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D22">
        <w:rPr>
          <w:rFonts w:ascii="Times New Roman" w:hAnsi="Times New Roman" w:cs="Times New Roman"/>
          <w:sz w:val="23"/>
          <w:szCs w:val="23"/>
        </w:rPr>
        <w:t xml:space="preserve">anxiety </w:t>
      </w:r>
    </w:p>
    <w:p w14:paraId="0BF599AA" w14:textId="77777777" w:rsidR="00AE5742" w:rsidRPr="00145D22" w:rsidRDefault="00AE5742" w:rsidP="00AE5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D22">
        <w:rPr>
          <w:rFonts w:ascii="Times New Roman" w:hAnsi="Times New Roman" w:cs="Times New Roman"/>
          <w:sz w:val="23"/>
          <w:szCs w:val="23"/>
        </w:rPr>
        <w:t xml:space="preserve">falls and other injuries </w:t>
      </w:r>
    </w:p>
    <w:p w14:paraId="6814CB13" w14:textId="77777777" w:rsidR="00AE5742" w:rsidRDefault="00AE5742" w:rsidP="00AE57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D22">
        <w:rPr>
          <w:rFonts w:ascii="Times New Roman" w:hAnsi="Times New Roman" w:cs="Times New Roman"/>
          <w:sz w:val="23"/>
          <w:szCs w:val="23"/>
        </w:rPr>
        <w:t>cognitive decline and dementia</w:t>
      </w:r>
    </w:p>
    <w:p w14:paraId="00BF7A36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CC02915" w14:textId="77777777" w:rsidR="00AE5742" w:rsidRPr="00CE7AC7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E7AC7">
        <w:rPr>
          <w:rFonts w:ascii="Times New Roman" w:hAnsi="Times New Roman" w:cs="Times New Roman"/>
          <w:sz w:val="23"/>
          <w:szCs w:val="23"/>
        </w:rPr>
        <w:t>Studies have shown that hearing loss is also associated with these outcomes:</w:t>
      </w:r>
    </w:p>
    <w:p w14:paraId="02F4DEB4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1056B1" w14:textId="77777777" w:rsidR="00AE5742" w:rsidRDefault="00AE5742" w:rsidP="00AE57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higher medical costs</w:t>
      </w:r>
    </w:p>
    <w:p w14:paraId="18DA79BB" w14:textId="77777777" w:rsidR="00AE5742" w:rsidRDefault="00AE5742" w:rsidP="00AE57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lower wages</w:t>
      </w:r>
    </w:p>
    <w:p w14:paraId="107CB299" w14:textId="77777777" w:rsidR="00AE5742" w:rsidRPr="00392C30" w:rsidRDefault="00AE5742" w:rsidP="00AE57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92C30">
        <w:rPr>
          <w:rFonts w:ascii="Times New Roman" w:hAnsi="Times New Roman" w:cs="Times New Roman"/>
          <w:sz w:val="23"/>
          <w:szCs w:val="23"/>
        </w:rPr>
        <w:t>more hospitalizations, increased risk of hospital readmission, and longer hospital stays</w:t>
      </w:r>
    </w:p>
    <w:p w14:paraId="1ADC609A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72BAF1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taking action, </w:t>
      </w:r>
      <w:r w:rsidR="001A189E">
        <w:rPr>
          <w:rFonts w:ascii="Times New Roman" w:hAnsi="Times New Roman" w:cs="Times New Roman"/>
          <w:sz w:val="23"/>
          <w:szCs w:val="23"/>
        </w:rPr>
        <w:t>(</w:t>
      </w:r>
      <w:r w:rsidR="001A189E" w:rsidRPr="001A189E">
        <w:rPr>
          <w:rFonts w:ascii="Times New Roman" w:hAnsi="Times New Roman" w:cs="Times New Roman"/>
          <w:color w:val="FF0000"/>
          <w:sz w:val="23"/>
          <w:szCs w:val="23"/>
        </w:rPr>
        <w:t>last name</w:t>
      </w:r>
      <w:r w:rsidR="001A189E">
        <w:rPr>
          <w:rFonts w:ascii="Times New Roman" w:hAnsi="Times New Roman" w:cs="Times New Roman"/>
          <w:sz w:val="23"/>
          <w:szCs w:val="23"/>
        </w:rPr>
        <w:t xml:space="preserve">) explains </w:t>
      </w:r>
      <w:r>
        <w:rPr>
          <w:rFonts w:ascii="Times New Roman" w:hAnsi="Times New Roman" w:cs="Times New Roman"/>
          <w:sz w:val="23"/>
          <w:szCs w:val="23"/>
        </w:rPr>
        <w:t xml:space="preserve">you </w:t>
      </w:r>
      <w:r w:rsidR="0017311A">
        <w:rPr>
          <w:rFonts w:ascii="Times New Roman" w:hAnsi="Times New Roman" w:cs="Times New Roman"/>
          <w:sz w:val="23"/>
          <w:szCs w:val="23"/>
        </w:rPr>
        <w:t>may be able 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D1FF9">
        <w:rPr>
          <w:rFonts w:ascii="Times New Roman" w:hAnsi="Times New Roman" w:cs="Times New Roman"/>
          <w:sz w:val="23"/>
          <w:szCs w:val="23"/>
        </w:rPr>
        <w:t>help mitigate many of these risks</w:t>
      </w:r>
      <w:r>
        <w:rPr>
          <w:rFonts w:ascii="Times New Roman" w:hAnsi="Times New Roman" w:cs="Times New Roman"/>
          <w:sz w:val="23"/>
          <w:szCs w:val="23"/>
        </w:rPr>
        <w:t>.</w:t>
      </w:r>
      <w:r w:rsidR="00205CEA">
        <w:rPr>
          <w:rFonts w:ascii="Times New Roman" w:hAnsi="Times New Roman" w:cs="Times New Roman"/>
          <w:sz w:val="23"/>
          <w:szCs w:val="23"/>
        </w:rPr>
        <w:t xml:space="preserve"> If you think you—or a loved one—might</w:t>
      </w:r>
      <w:r w:rsidR="00BD1FF9">
        <w:rPr>
          <w:rFonts w:ascii="Times New Roman" w:hAnsi="Times New Roman" w:cs="Times New Roman"/>
          <w:sz w:val="23"/>
          <w:szCs w:val="23"/>
        </w:rPr>
        <w:t xml:space="preserve"> have hearing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D1FF9">
        <w:rPr>
          <w:rFonts w:ascii="Times New Roman" w:hAnsi="Times New Roman" w:cs="Times New Roman"/>
          <w:sz w:val="23"/>
          <w:szCs w:val="23"/>
        </w:rPr>
        <w:t xml:space="preserve">loss, schedule a hearing evaluation today. </w:t>
      </w:r>
      <w:r w:rsidR="0017311A">
        <w:rPr>
          <w:rFonts w:ascii="Times New Roman" w:hAnsi="Times New Roman" w:cs="Times New Roman"/>
          <w:sz w:val="23"/>
          <w:szCs w:val="23"/>
        </w:rPr>
        <w:t xml:space="preserve">Audiologists can </w:t>
      </w:r>
      <w:r w:rsidR="001A189E">
        <w:rPr>
          <w:rFonts w:ascii="Times New Roman" w:hAnsi="Times New Roman" w:cs="Times New Roman"/>
          <w:sz w:val="23"/>
          <w:szCs w:val="23"/>
        </w:rPr>
        <w:t>help with a variety of treatment approaches</w:t>
      </w:r>
      <w:r w:rsidR="0017311A">
        <w:rPr>
          <w:rFonts w:ascii="Times New Roman" w:hAnsi="Times New Roman" w:cs="Times New Roman"/>
          <w:sz w:val="23"/>
          <w:szCs w:val="23"/>
        </w:rPr>
        <w:t xml:space="preserve">. </w:t>
      </w:r>
      <w:r w:rsidR="00BD1FF9">
        <w:rPr>
          <w:rFonts w:ascii="Times New Roman" w:hAnsi="Times New Roman" w:cs="Times New Roman"/>
          <w:sz w:val="23"/>
          <w:szCs w:val="23"/>
        </w:rPr>
        <w:t>(</w:t>
      </w:r>
      <w:r w:rsidR="00BD1FF9" w:rsidRPr="0017311A">
        <w:rPr>
          <w:rFonts w:ascii="Times New Roman" w:hAnsi="Times New Roman" w:cs="Times New Roman"/>
          <w:color w:val="FF0000"/>
          <w:sz w:val="23"/>
          <w:szCs w:val="23"/>
        </w:rPr>
        <w:t>City</w:t>
      </w:r>
      <w:r w:rsidR="00BD1FF9">
        <w:rPr>
          <w:rFonts w:ascii="Times New Roman" w:hAnsi="Times New Roman" w:cs="Times New Roman"/>
          <w:sz w:val="23"/>
          <w:szCs w:val="23"/>
        </w:rPr>
        <w:t xml:space="preserve">) residents can </w:t>
      </w:r>
      <w:r w:rsidR="0017311A">
        <w:rPr>
          <w:rFonts w:ascii="Times New Roman" w:hAnsi="Times New Roman" w:cs="Times New Roman"/>
          <w:sz w:val="23"/>
          <w:szCs w:val="23"/>
        </w:rPr>
        <w:t>schedule a hearing evaluation with (</w:t>
      </w:r>
      <w:r w:rsidR="0017311A" w:rsidRPr="0017311A">
        <w:rPr>
          <w:rFonts w:ascii="Times New Roman" w:hAnsi="Times New Roman" w:cs="Times New Roman"/>
          <w:color w:val="FF0000"/>
          <w:sz w:val="23"/>
          <w:szCs w:val="23"/>
        </w:rPr>
        <w:t>last name</w:t>
      </w:r>
      <w:r w:rsidR="0017311A">
        <w:rPr>
          <w:rFonts w:ascii="Times New Roman" w:hAnsi="Times New Roman" w:cs="Times New Roman"/>
          <w:sz w:val="23"/>
          <w:szCs w:val="23"/>
        </w:rPr>
        <w:t>) by calling</w:t>
      </w:r>
      <w:r w:rsidR="00BD1FF9">
        <w:rPr>
          <w:rFonts w:ascii="Times New Roman" w:hAnsi="Times New Roman" w:cs="Times New Roman"/>
          <w:sz w:val="23"/>
          <w:szCs w:val="23"/>
        </w:rPr>
        <w:t xml:space="preserve"> (</w:t>
      </w:r>
      <w:r w:rsidR="0017311A">
        <w:rPr>
          <w:rFonts w:ascii="Times New Roman" w:hAnsi="Times New Roman" w:cs="Times New Roman"/>
          <w:color w:val="FF0000"/>
          <w:sz w:val="23"/>
          <w:szCs w:val="23"/>
        </w:rPr>
        <w:t>clinic</w:t>
      </w:r>
      <w:r w:rsidR="00BD1FF9" w:rsidRPr="00BD1FF9">
        <w:rPr>
          <w:rFonts w:ascii="Times New Roman" w:hAnsi="Times New Roman" w:cs="Times New Roman"/>
          <w:color w:val="FF0000"/>
          <w:sz w:val="23"/>
          <w:szCs w:val="23"/>
        </w:rPr>
        <w:t xml:space="preserve"> phone</w:t>
      </w:r>
      <w:r w:rsidR="0017311A">
        <w:rPr>
          <w:rFonts w:ascii="Times New Roman" w:hAnsi="Times New Roman" w:cs="Times New Roman"/>
          <w:color w:val="FF0000"/>
          <w:sz w:val="23"/>
          <w:szCs w:val="23"/>
        </w:rPr>
        <w:t xml:space="preserve"> number</w:t>
      </w:r>
      <w:r w:rsidR="00BD1FF9">
        <w:rPr>
          <w:rFonts w:ascii="Times New Roman" w:hAnsi="Times New Roman" w:cs="Times New Roman"/>
          <w:sz w:val="23"/>
          <w:szCs w:val="23"/>
        </w:rPr>
        <w:t>) or visiting (</w:t>
      </w:r>
      <w:r w:rsidR="00BD1FF9" w:rsidRPr="00BD1FF9">
        <w:rPr>
          <w:rFonts w:ascii="Times New Roman" w:hAnsi="Times New Roman" w:cs="Times New Roman"/>
          <w:color w:val="FF0000"/>
          <w:sz w:val="23"/>
          <w:szCs w:val="23"/>
        </w:rPr>
        <w:t>website</w:t>
      </w:r>
      <w:r w:rsidR="00BD1FF9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337A7A38" w14:textId="77777777" w:rsidR="00BD1FF9" w:rsidRDefault="00BD1FF9" w:rsidP="00BD1FF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CAF7D2F" w14:textId="77777777" w:rsidR="00BD1FF9" w:rsidRDefault="00BD1FF9" w:rsidP="00BD1FF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###</w:t>
      </w:r>
    </w:p>
    <w:p w14:paraId="73627D87" w14:textId="77777777" w:rsidR="00AE5742" w:rsidRDefault="00AE5742" w:rsidP="00AE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76999C" w14:textId="77777777" w:rsidR="00AE5742" w:rsidRPr="00582D6F" w:rsidRDefault="00AE5742" w:rsidP="0058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5742" w:rsidRPr="0058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CA5A" w16cex:dateUtc="2021-04-28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66EC7" w16cid:durableId="2433CA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FAE"/>
    <w:multiLevelType w:val="hybridMultilevel"/>
    <w:tmpl w:val="C984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605"/>
    <w:multiLevelType w:val="hybridMultilevel"/>
    <w:tmpl w:val="BE5A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6D12"/>
    <w:multiLevelType w:val="hybridMultilevel"/>
    <w:tmpl w:val="535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F"/>
    <w:rsid w:val="00161269"/>
    <w:rsid w:val="0017311A"/>
    <w:rsid w:val="001743B1"/>
    <w:rsid w:val="001A189E"/>
    <w:rsid w:val="00205CEA"/>
    <w:rsid w:val="00484448"/>
    <w:rsid w:val="004C5CBB"/>
    <w:rsid w:val="00582D6F"/>
    <w:rsid w:val="009B0D34"/>
    <w:rsid w:val="00AE5742"/>
    <w:rsid w:val="00BD1FF9"/>
    <w:rsid w:val="00CE7AC7"/>
    <w:rsid w:val="00E91432"/>
    <w:rsid w:val="00F61B50"/>
    <w:rsid w:val="00FF0D54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98F1"/>
  <w15:chartTrackingRefBased/>
  <w15:docId w15:val="{425DE92C-6E38-41A8-9BF5-C53CAB4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7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Pierson</dc:creator>
  <cp:keywords/>
  <dc:description/>
  <cp:lastModifiedBy>Francine Pierson</cp:lastModifiedBy>
  <cp:revision>2</cp:revision>
  <dcterms:created xsi:type="dcterms:W3CDTF">2021-04-29T00:50:00Z</dcterms:created>
  <dcterms:modified xsi:type="dcterms:W3CDTF">2021-04-29T00:50:00Z</dcterms:modified>
</cp:coreProperties>
</file>