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0"/>
      </w:pPr>
      <w:r>
        <w:rPr>
          <w:color w:val="000000"/>
          <w:spacing w:val="-2"/>
          <w:shd w:fill="A9A9A9" w:color="auto" w:val="clear"/>
        </w:rPr>
        <w:t>[Date]</w:t>
      </w:r>
    </w:p>
    <w:p>
      <w:pPr>
        <w:pStyle w:val="BodyText"/>
      </w:pPr>
    </w:p>
    <w:p>
      <w:pPr>
        <w:pStyle w:val="BodyText"/>
        <w:spacing w:before="1"/>
        <w:ind w:right="8519"/>
      </w:pPr>
      <w:r>
        <w:rPr>
          <w:color w:val="000000"/>
          <w:spacing w:val="-2"/>
          <w:shd w:fill="A9A9A9" w:color="auto" w:val="clear"/>
        </w:rPr>
        <w:t>[Name]</w:t>
      </w:r>
      <w:r>
        <w:rPr>
          <w:color w:val="000000"/>
          <w:spacing w:val="-2"/>
        </w:rPr>
        <w:t> </w:t>
      </w:r>
      <w:r>
        <w:rPr>
          <w:color w:val="000000"/>
          <w:spacing w:val="-2"/>
          <w:shd w:fill="A9A9A9" w:color="auto" w:val="clear"/>
        </w:rPr>
        <w:t>[Title]</w:t>
      </w:r>
      <w:r>
        <w:rPr>
          <w:color w:val="000000"/>
          <w:spacing w:val="-2"/>
        </w:rPr>
        <w:t> </w:t>
      </w:r>
      <w:r>
        <w:rPr>
          <w:color w:val="000000"/>
          <w:spacing w:val="-2"/>
          <w:shd w:fill="A9A9A9" w:color="auto" w:val="clear"/>
        </w:rPr>
        <w:t>[Company]</w:t>
      </w:r>
      <w:r>
        <w:rPr>
          <w:color w:val="000000"/>
          <w:spacing w:val="-2"/>
        </w:rPr>
        <w:t> </w:t>
      </w:r>
      <w:r>
        <w:rPr>
          <w:color w:val="000000"/>
          <w:spacing w:val="-2"/>
          <w:shd w:fill="A9A9A9" w:color="auto" w:val="clear"/>
        </w:rPr>
        <w:t>[Address]</w:t>
      </w:r>
    </w:p>
    <w:p>
      <w:pPr>
        <w:pStyle w:val="BodyText"/>
        <w:spacing w:line="251" w:lineRule="exact"/>
      </w:pPr>
      <w:r>
        <w:rPr>
          <w:color w:val="000000"/>
          <w:shd w:fill="A9A9A9" w:color="auto" w:val="clear"/>
        </w:rPr>
        <w:t>[City,</w:t>
      </w:r>
      <w:r>
        <w:rPr>
          <w:color w:val="000000"/>
          <w:spacing w:val="-14"/>
          <w:shd w:fill="A9A9A9" w:color="auto" w:val="clear"/>
        </w:rPr>
        <w:t> </w:t>
      </w:r>
      <w:r>
        <w:rPr>
          <w:color w:val="000000"/>
          <w:shd w:fill="A9A9A9" w:color="auto" w:val="clear"/>
        </w:rPr>
        <w:t>State</w:t>
      </w:r>
      <w:r>
        <w:rPr>
          <w:color w:val="000000"/>
          <w:spacing w:val="-13"/>
          <w:shd w:fill="A9A9A9" w:color="auto" w:val="clear"/>
        </w:rPr>
        <w:t> </w:t>
      </w:r>
      <w:r>
        <w:rPr>
          <w:color w:val="000000"/>
          <w:spacing w:val="-4"/>
          <w:shd w:fill="A9A9A9" w:color="auto" w:val="clear"/>
        </w:rPr>
        <w:t>Zip]</w:t>
      </w:r>
    </w:p>
    <w:p>
      <w:pPr>
        <w:pStyle w:val="BodyText"/>
      </w:pPr>
    </w:p>
    <w:p>
      <w:pPr>
        <w:pStyle w:val="BodyText"/>
        <w:tabs>
          <w:tab w:pos="720" w:val="left" w:leader="none"/>
        </w:tabs>
      </w:pPr>
      <w:r>
        <w:rPr>
          <w:spacing w:val="-5"/>
        </w:rPr>
        <w:t>Re:</w:t>
      </w:r>
      <w:r>
        <w:rPr/>
        <w:tab/>
        <w:t>New</w:t>
      </w:r>
      <w:r>
        <w:rPr>
          <w:spacing w:val="-10"/>
        </w:rPr>
        <w:t> </w:t>
      </w:r>
      <w:r>
        <w:rPr/>
        <w:t>CPT</w:t>
      </w:r>
      <w:r>
        <w:rPr>
          <w:spacing w:val="-7"/>
        </w:rPr>
        <w:t> </w:t>
      </w:r>
      <w:r>
        <w:rPr/>
        <w:t>Codes</w:t>
      </w:r>
      <w:r>
        <w:rPr>
          <w:spacing w:val="-8"/>
        </w:rPr>
        <w:t> </w:t>
      </w:r>
      <w:r>
        <w:rPr/>
        <w:t>for</w:t>
      </w:r>
      <w:r>
        <w:rPr>
          <w:spacing w:val="-2"/>
        </w:rPr>
        <w:t> </w:t>
      </w:r>
      <w:r>
        <w:rPr/>
        <w:t>Hearing</w:t>
      </w:r>
      <w:r>
        <w:rPr>
          <w:spacing w:val="-16"/>
        </w:rPr>
        <w:t> </w:t>
      </w:r>
      <w:r>
        <w:rPr/>
        <w:t>Aid</w:t>
      </w:r>
      <w:r>
        <w:rPr>
          <w:spacing w:val="-4"/>
        </w:rPr>
        <w:t> </w:t>
      </w:r>
      <w:r>
        <w:rPr/>
        <w:t>Device</w:t>
      </w:r>
      <w:r>
        <w:rPr>
          <w:spacing w:val="-6"/>
        </w:rPr>
        <w:t> </w:t>
      </w:r>
      <w:r>
        <w:rPr/>
        <w:t>Services,</w:t>
      </w:r>
      <w:r>
        <w:rPr>
          <w:spacing w:val="-6"/>
        </w:rPr>
        <w:t> </w:t>
      </w:r>
      <w:r>
        <w:rPr/>
        <w:t>Effective</w:t>
      </w:r>
      <w:r>
        <w:rPr>
          <w:spacing w:val="-6"/>
        </w:rPr>
        <w:t> </w:t>
      </w:r>
      <w:r>
        <w:rPr/>
        <w:t>January</w:t>
      </w:r>
      <w:r>
        <w:rPr>
          <w:spacing w:val="-7"/>
        </w:rPr>
        <w:t> </w:t>
      </w:r>
      <w:r>
        <w:rPr/>
        <w:t>1,</w:t>
      </w:r>
      <w:r>
        <w:rPr>
          <w:spacing w:val="-6"/>
        </w:rPr>
        <w:t> </w:t>
      </w:r>
      <w:r>
        <w:rPr>
          <w:spacing w:val="-4"/>
        </w:rPr>
        <w:t>2026</w:t>
      </w:r>
    </w:p>
    <w:p>
      <w:pPr>
        <w:pStyle w:val="BodyText"/>
      </w:pPr>
    </w:p>
    <w:p>
      <w:pPr>
        <w:pStyle w:val="BodyText"/>
      </w:pPr>
      <w:r>
        <w:rPr/>
        <w:t>Dear</w:t>
      </w:r>
      <w:r>
        <w:rPr>
          <w:spacing w:val="-2"/>
        </w:rPr>
        <w:t> </w:t>
      </w:r>
      <w:r>
        <w:rPr>
          <w:color w:val="000000"/>
          <w:spacing w:val="-2"/>
          <w:shd w:fill="A9A9A9" w:color="auto" w:val="clear"/>
        </w:rPr>
        <w:t>[Name]</w:t>
      </w:r>
      <w:r>
        <w:rPr>
          <w:color w:val="000000"/>
          <w:spacing w:val="-2"/>
        </w:rPr>
        <w:t>:</w:t>
      </w:r>
    </w:p>
    <w:p>
      <w:pPr>
        <w:pStyle w:val="BodyText"/>
        <w:spacing w:before="1"/>
      </w:pPr>
    </w:p>
    <w:p>
      <w:pPr>
        <w:pStyle w:val="BodyText"/>
        <w:ind w:right="421"/>
      </w:pPr>
      <w:r>
        <w:rPr/>
        <w:t>I write as a service provider with </w:t>
      </w:r>
      <w:r>
        <w:rPr>
          <w:color w:val="000000"/>
          <w:shd w:fill="A9A9A9" w:color="auto" w:val="clear"/>
        </w:rPr>
        <w:t>[Name of State Medicaid program or private health insurance</w:t>
      </w:r>
      <w:r>
        <w:rPr>
          <w:color w:val="000000"/>
        </w:rPr>
        <w:t> </w:t>
      </w:r>
      <w:r>
        <w:rPr>
          <w:color w:val="000000"/>
          <w:shd w:fill="A9A9A9" w:color="auto" w:val="clear"/>
        </w:rPr>
        <w:t>plan]</w:t>
      </w:r>
      <w:r>
        <w:rPr>
          <w:color w:val="000000"/>
        </w:rPr>
        <w:t> to inform you of new Current Procedural Terminology (CPT®) codes for hearing device services</w:t>
      </w:r>
      <w:r>
        <w:rPr>
          <w:color w:val="000000"/>
          <w:spacing w:val="-3"/>
        </w:rPr>
        <w:t> </w:t>
      </w:r>
      <w:r>
        <w:rPr>
          <w:color w:val="000000"/>
        </w:rPr>
        <w:t>provided</w:t>
      </w:r>
      <w:r>
        <w:rPr>
          <w:color w:val="000000"/>
          <w:spacing w:val="-4"/>
        </w:rPr>
        <w:t> </w:t>
      </w:r>
      <w:r>
        <w:rPr>
          <w:color w:val="000000"/>
        </w:rPr>
        <w:t>by</w:t>
      </w:r>
      <w:r>
        <w:rPr>
          <w:color w:val="000000"/>
          <w:spacing w:val="-6"/>
        </w:rPr>
        <w:t> </w:t>
      </w:r>
      <w:r>
        <w:rPr>
          <w:color w:val="000000"/>
        </w:rPr>
        <w:t>audiologists,</w:t>
      </w:r>
      <w:r>
        <w:rPr>
          <w:color w:val="000000"/>
          <w:spacing w:val="-2"/>
        </w:rPr>
        <w:t> </w:t>
      </w:r>
      <w:r>
        <w:rPr>
          <w:color w:val="000000"/>
        </w:rPr>
        <w:t>effective</w:t>
      </w:r>
      <w:r>
        <w:rPr>
          <w:color w:val="000000"/>
          <w:spacing w:val="-6"/>
        </w:rPr>
        <w:t> </w:t>
      </w:r>
      <w:r>
        <w:rPr>
          <w:color w:val="000000"/>
        </w:rPr>
        <w:t>January</w:t>
      </w:r>
      <w:r>
        <w:rPr>
          <w:color w:val="000000"/>
          <w:spacing w:val="-3"/>
        </w:rPr>
        <w:t> </w:t>
      </w:r>
      <w:r>
        <w:rPr>
          <w:color w:val="000000"/>
        </w:rPr>
        <w:t>1,</w:t>
      </w:r>
      <w:r>
        <w:rPr>
          <w:color w:val="000000"/>
          <w:spacing w:val="-1"/>
        </w:rPr>
        <w:t> </w:t>
      </w:r>
      <w:r>
        <w:rPr>
          <w:color w:val="000000"/>
        </w:rPr>
        <w:t>2026.</w:t>
      </w:r>
      <w:r>
        <w:rPr>
          <w:color w:val="000000"/>
          <w:spacing w:val="-7"/>
        </w:rPr>
        <w:t> </w:t>
      </w:r>
      <w:r>
        <w:rPr>
          <w:color w:val="000000"/>
        </w:rPr>
        <w:t>The</w:t>
      </w:r>
      <w:r>
        <w:rPr>
          <w:color w:val="000000"/>
          <w:spacing w:val="-6"/>
        </w:rPr>
        <w:t> </w:t>
      </w:r>
      <w:r>
        <w:rPr>
          <w:color w:val="000000"/>
        </w:rPr>
        <w:t>longstanding</w:t>
      </w:r>
      <w:r>
        <w:rPr>
          <w:color w:val="000000"/>
          <w:spacing w:val="-4"/>
        </w:rPr>
        <w:t> </w:t>
      </w:r>
      <w:r>
        <w:rPr>
          <w:color w:val="000000"/>
        </w:rPr>
        <w:t>six</w:t>
      </w:r>
      <w:r>
        <w:rPr>
          <w:color w:val="000000"/>
          <w:spacing w:val="-3"/>
        </w:rPr>
        <w:t> </w:t>
      </w:r>
      <w:r>
        <w:rPr>
          <w:color w:val="000000"/>
        </w:rPr>
        <w:t>CPT®</w:t>
      </w:r>
      <w:r>
        <w:rPr>
          <w:color w:val="000000"/>
          <w:spacing w:val="-4"/>
        </w:rPr>
        <w:t> </w:t>
      </w:r>
      <w:r>
        <w:rPr>
          <w:color w:val="000000"/>
        </w:rPr>
        <w:t>codes for hearing aid related services—92590, 92591, 92592, 92593, 92594, and 92595—are being deleted and replaced with 12 new CPT® codes. These codes are designed primarily for use with air conduction hearing devices in the treatment of hearing loss.</w:t>
      </w:r>
    </w:p>
    <w:p>
      <w:pPr>
        <w:pStyle w:val="BodyText"/>
        <w:spacing w:before="1"/>
      </w:pPr>
    </w:p>
    <w:p>
      <w:pPr>
        <w:pStyle w:val="BodyText"/>
        <w:ind w:right="421"/>
      </w:pPr>
      <w:r>
        <w:rPr/>
        <w:t>The</w:t>
      </w:r>
      <w:r>
        <w:rPr>
          <w:spacing w:val="-4"/>
        </w:rPr>
        <w:t> </w:t>
      </w:r>
      <w:r>
        <w:rPr/>
        <w:t>new</w:t>
      </w:r>
      <w:r>
        <w:rPr>
          <w:spacing w:val="-4"/>
        </w:rPr>
        <w:t> </w:t>
      </w:r>
      <w:r>
        <w:rPr/>
        <w:t>codes—</w:t>
      </w:r>
      <w:r>
        <w:rPr>
          <w:b/>
        </w:rPr>
        <w:t>92628–92642</w:t>
      </w:r>
      <w:r>
        <w:rPr/>
        <w:t>—are</w:t>
      </w:r>
      <w:r>
        <w:rPr>
          <w:spacing w:val="-3"/>
        </w:rPr>
        <w:t> </w:t>
      </w:r>
      <w:r>
        <w:rPr/>
        <w:t>designed</w:t>
      </w:r>
      <w:r>
        <w:rPr>
          <w:spacing w:val="-4"/>
        </w:rPr>
        <w:t> </w:t>
      </w:r>
      <w:r>
        <w:rPr/>
        <w:t>primarily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use</w:t>
      </w:r>
      <w:r>
        <w:rPr>
          <w:spacing w:val="-4"/>
        </w:rPr>
        <w:t> </w:t>
      </w:r>
      <w:r>
        <w:rPr/>
        <w:t>with</w:t>
      </w:r>
      <w:r>
        <w:rPr>
          <w:spacing w:val="-6"/>
        </w:rPr>
        <w:t> </w:t>
      </w:r>
      <w:r>
        <w:rPr/>
        <w:t>air</w:t>
      </w:r>
      <w:r>
        <w:rPr>
          <w:spacing w:val="-5"/>
        </w:rPr>
        <w:t> </w:t>
      </w:r>
      <w:r>
        <w:rPr/>
        <w:t>conduction</w:t>
      </w:r>
      <w:r>
        <w:rPr>
          <w:spacing w:val="-4"/>
        </w:rPr>
        <w:t> </w:t>
      </w:r>
      <w:r>
        <w:rPr/>
        <w:t>hearing devices in the treatment of hearing loss. They are structured around the four key stages of hearing device care: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68" w:lineRule="exact" w:before="121" w:after="0"/>
        <w:ind w:left="720" w:right="0" w:hanging="360"/>
        <w:jc w:val="left"/>
        <w:rPr>
          <w:sz w:val="22"/>
          <w:u w:val="none"/>
        </w:rPr>
      </w:pPr>
      <w:r>
        <w:rPr>
          <w:sz w:val="22"/>
          <w:u w:val="none"/>
        </w:rPr>
        <w:t>Candidacy</w:t>
      </w:r>
      <w:r>
        <w:rPr>
          <w:spacing w:val="-8"/>
          <w:sz w:val="22"/>
          <w:u w:val="none"/>
        </w:rPr>
        <w:t> </w:t>
      </w:r>
      <w:r>
        <w:rPr>
          <w:sz w:val="22"/>
          <w:u w:val="none"/>
        </w:rPr>
        <w:t>Evaluation</w:t>
      </w:r>
      <w:r>
        <w:rPr>
          <w:spacing w:val="-9"/>
          <w:sz w:val="22"/>
          <w:u w:val="none"/>
        </w:rPr>
        <w:t> </w:t>
      </w:r>
      <w:r>
        <w:rPr>
          <w:sz w:val="22"/>
          <w:u w:val="none"/>
        </w:rPr>
        <w:t>(92628,</w:t>
      </w:r>
      <w:r>
        <w:rPr>
          <w:spacing w:val="-6"/>
          <w:sz w:val="22"/>
          <w:u w:val="none"/>
        </w:rPr>
        <w:t> </w:t>
      </w:r>
      <w:r>
        <w:rPr>
          <w:spacing w:val="-2"/>
          <w:sz w:val="22"/>
          <w:u w:val="none"/>
        </w:rPr>
        <w:t>92629)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68" w:lineRule="exact" w:before="0" w:after="0"/>
        <w:ind w:left="720" w:right="0" w:hanging="360"/>
        <w:jc w:val="left"/>
        <w:rPr>
          <w:sz w:val="22"/>
          <w:u w:val="none"/>
        </w:rPr>
      </w:pPr>
      <w:r>
        <w:rPr>
          <w:sz w:val="22"/>
          <w:u w:val="none"/>
        </w:rPr>
        <w:t>Device</w:t>
      </w:r>
      <w:r>
        <w:rPr>
          <w:spacing w:val="-8"/>
          <w:sz w:val="22"/>
          <w:u w:val="none"/>
        </w:rPr>
        <w:t> </w:t>
      </w:r>
      <w:r>
        <w:rPr>
          <w:sz w:val="22"/>
          <w:u w:val="none"/>
        </w:rPr>
        <w:t>Selection</w:t>
      </w:r>
      <w:r>
        <w:rPr>
          <w:spacing w:val="-7"/>
          <w:sz w:val="22"/>
          <w:u w:val="none"/>
        </w:rPr>
        <w:t> </w:t>
      </w:r>
      <w:r>
        <w:rPr>
          <w:sz w:val="22"/>
          <w:u w:val="none"/>
        </w:rPr>
        <w:t>(92631,</w:t>
      </w:r>
      <w:r>
        <w:rPr>
          <w:spacing w:val="-8"/>
          <w:sz w:val="22"/>
          <w:u w:val="none"/>
        </w:rPr>
        <w:t> </w:t>
      </w:r>
      <w:r>
        <w:rPr>
          <w:spacing w:val="-2"/>
          <w:sz w:val="22"/>
          <w:u w:val="none"/>
        </w:rPr>
        <w:t>92632)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68" w:lineRule="exact" w:before="0" w:after="0"/>
        <w:ind w:left="720" w:right="0" w:hanging="360"/>
        <w:jc w:val="left"/>
        <w:rPr>
          <w:sz w:val="22"/>
          <w:u w:val="none"/>
        </w:rPr>
      </w:pPr>
      <w:r>
        <w:rPr>
          <w:sz w:val="22"/>
          <w:u w:val="none"/>
        </w:rPr>
        <w:t>Fitting</w:t>
      </w:r>
      <w:r>
        <w:rPr>
          <w:spacing w:val="-7"/>
          <w:sz w:val="22"/>
          <w:u w:val="none"/>
        </w:rPr>
        <w:t> </w:t>
      </w:r>
      <w:r>
        <w:rPr>
          <w:sz w:val="22"/>
          <w:u w:val="none"/>
        </w:rPr>
        <w:t>and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Follow-Up</w:t>
      </w:r>
      <w:r>
        <w:rPr>
          <w:spacing w:val="-8"/>
          <w:sz w:val="22"/>
          <w:u w:val="none"/>
        </w:rPr>
        <w:t> </w:t>
      </w:r>
      <w:r>
        <w:rPr>
          <w:sz w:val="22"/>
          <w:u w:val="none"/>
        </w:rPr>
        <w:t>(92634,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92635,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92636,</w:t>
      </w:r>
      <w:r>
        <w:rPr>
          <w:spacing w:val="-4"/>
          <w:sz w:val="22"/>
          <w:u w:val="none"/>
        </w:rPr>
        <w:t> </w:t>
      </w:r>
      <w:r>
        <w:rPr>
          <w:spacing w:val="-2"/>
          <w:sz w:val="22"/>
          <w:u w:val="none"/>
        </w:rPr>
        <w:t>92637)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68" w:lineRule="exact" w:before="0" w:after="0"/>
        <w:ind w:left="720" w:right="0" w:hanging="360"/>
        <w:jc w:val="left"/>
        <w:rPr>
          <w:sz w:val="22"/>
          <w:u w:val="none"/>
        </w:rPr>
      </w:pPr>
      <w:r>
        <w:rPr>
          <w:sz w:val="22"/>
          <w:u w:val="none"/>
        </w:rPr>
        <w:t>Verification</w:t>
      </w:r>
      <w:r>
        <w:rPr>
          <w:spacing w:val="-14"/>
          <w:sz w:val="22"/>
          <w:u w:val="none"/>
        </w:rPr>
        <w:t> </w:t>
      </w:r>
      <w:r>
        <w:rPr>
          <w:sz w:val="22"/>
          <w:u w:val="none"/>
        </w:rPr>
        <w:t>(92638,</w:t>
      </w:r>
      <w:r>
        <w:rPr>
          <w:spacing w:val="-11"/>
          <w:sz w:val="22"/>
          <w:u w:val="none"/>
        </w:rPr>
        <w:t> </w:t>
      </w:r>
      <w:r>
        <w:rPr>
          <w:sz w:val="22"/>
          <w:u w:val="none"/>
        </w:rPr>
        <w:t>92639,</w:t>
      </w:r>
      <w:r>
        <w:rPr>
          <w:spacing w:val="-10"/>
          <w:sz w:val="22"/>
          <w:u w:val="none"/>
        </w:rPr>
        <w:t> </w:t>
      </w:r>
      <w:r>
        <w:rPr>
          <w:sz w:val="22"/>
          <w:u w:val="none"/>
        </w:rPr>
        <w:t>92641,</w:t>
      </w:r>
      <w:r>
        <w:rPr>
          <w:spacing w:val="-8"/>
          <w:sz w:val="22"/>
          <w:u w:val="none"/>
        </w:rPr>
        <w:t> </w:t>
      </w:r>
      <w:r>
        <w:rPr>
          <w:spacing w:val="-2"/>
          <w:sz w:val="22"/>
          <w:u w:val="none"/>
        </w:rPr>
        <w:t>92642)</w:t>
      </w:r>
    </w:p>
    <w:p>
      <w:pPr>
        <w:pStyle w:val="BodyText"/>
        <w:spacing w:before="252"/>
      </w:pPr>
      <w:r>
        <w:rPr/>
        <w:t>The</w:t>
      </w:r>
      <w:r>
        <w:rPr>
          <w:spacing w:val="-6"/>
        </w:rPr>
        <w:t> </w:t>
      </w:r>
      <w:r>
        <w:rPr/>
        <w:t>CPT</w:t>
      </w:r>
      <w:r>
        <w:rPr>
          <w:spacing w:val="-7"/>
        </w:rPr>
        <w:t> </w:t>
      </w:r>
      <w:r>
        <w:rPr/>
        <w:t>codes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their</w:t>
      </w:r>
      <w:r>
        <w:rPr>
          <w:spacing w:val="-3"/>
        </w:rPr>
        <w:t> </w:t>
      </w:r>
      <w:r>
        <w:rPr/>
        <w:t>long</w:t>
      </w:r>
      <w:r>
        <w:rPr>
          <w:spacing w:val="-3"/>
        </w:rPr>
        <w:t> </w:t>
      </w:r>
      <w:r>
        <w:rPr/>
        <w:t>descriptors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listed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pages</w:t>
      </w:r>
      <w:r>
        <w:rPr>
          <w:spacing w:val="-5"/>
        </w:rPr>
        <w:t> </w:t>
      </w:r>
      <w:r>
        <w:rPr/>
        <w:t>2–4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this</w:t>
      </w:r>
      <w:r>
        <w:rPr>
          <w:spacing w:val="-2"/>
        </w:rPr>
        <w:t> document.</w:t>
      </w:r>
    </w:p>
    <w:p>
      <w:pPr>
        <w:pStyle w:val="BodyText"/>
        <w:spacing w:before="1"/>
      </w:pPr>
    </w:p>
    <w:p>
      <w:pPr>
        <w:pStyle w:val="BodyText"/>
        <w:ind w:right="421"/>
      </w:pPr>
      <w:r>
        <w:rPr/>
        <w:t>I urge you to </w:t>
      </w:r>
      <w:r>
        <w:rPr>
          <w:b/>
        </w:rPr>
        <w:t>replace the deleted CPT codes (92590–92595) </w:t>
      </w:r>
      <w:r>
        <w:rPr/>
        <w:t>with these new codes for all covered hearing device-related services and to work with providers to ensure associated rates are commensurate with the work described.</w:t>
      </w:r>
      <w:r>
        <w:rPr>
          <w:spacing w:val="-4"/>
        </w:rPr>
        <w:t> </w:t>
      </w:r>
      <w:r>
        <w:rPr/>
        <w:t>Adopting codes </w:t>
      </w:r>
      <w:r>
        <w:rPr>
          <w:b/>
        </w:rPr>
        <w:t>92628–92642 </w:t>
      </w:r>
      <w:r>
        <w:rPr/>
        <w:t>will support more accurate</w:t>
      </w:r>
      <w:r>
        <w:rPr>
          <w:spacing w:val="-7"/>
        </w:rPr>
        <w:t> </w:t>
      </w:r>
      <w:r>
        <w:rPr/>
        <w:t>reporting,</w:t>
      </w:r>
      <w:r>
        <w:rPr>
          <w:spacing w:val="-4"/>
        </w:rPr>
        <w:t> </w:t>
      </w:r>
      <w:r>
        <w:rPr/>
        <w:t>improve</w:t>
      </w:r>
      <w:r>
        <w:rPr>
          <w:spacing w:val="-6"/>
        </w:rPr>
        <w:t> </w:t>
      </w:r>
      <w:r>
        <w:rPr/>
        <w:t>care</w:t>
      </w:r>
      <w:r>
        <w:rPr>
          <w:spacing w:val="-7"/>
        </w:rPr>
        <w:t> </w:t>
      </w:r>
      <w:r>
        <w:rPr/>
        <w:t>delivery,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align</w:t>
      </w:r>
      <w:r>
        <w:rPr>
          <w:spacing w:val="-6"/>
        </w:rPr>
        <w:t> </w:t>
      </w:r>
      <w:r>
        <w:rPr/>
        <w:t>reimbursement</w:t>
      </w:r>
      <w:r>
        <w:rPr>
          <w:spacing w:val="-6"/>
        </w:rPr>
        <w:t> </w:t>
      </w:r>
      <w:r>
        <w:rPr/>
        <w:t>structures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current</w:t>
      </w:r>
      <w:r>
        <w:rPr>
          <w:spacing w:val="-4"/>
        </w:rPr>
        <w:t> </w:t>
      </w:r>
      <w:r>
        <w:rPr/>
        <w:t>best practices in audiology and hearing health care.</w:t>
      </w:r>
    </w:p>
    <w:p>
      <w:pPr>
        <w:pStyle w:val="BodyText"/>
        <w:spacing w:before="252"/>
        <w:ind w:right="421"/>
      </w:pPr>
      <w:r>
        <w:rPr/>
        <w:t>Please</w:t>
      </w:r>
      <w:r>
        <w:rPr>
          <w:spacing w:val="-6"/>
        </w:rPr>
        <w:t> </w:t>
      </w:r>
      <w:r>
        <w:rPr/>
        <w:t>review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resources</w:t>
      </w:r>
      <w:r>
        <w:rPr>
          <w:spacing w:val="-4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16"/>
        </w:rPr>
        <w:t> </w:t>
      </w:r>
      <w:r>
        <w:rPr/>
        <w:t>American</w:t>
      </w:r>
      <w:r>
        <w:rPr>
          <w:spacing w:val="-3"/>
        </w:rPr>
        <w:t> </w:t>
      </w:r>
      <w:r>
        <w:rPr/>
        <w:t>Speech-Language-Hearing Association (ASHA) for more information: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68" w:lineRule="exact" w:before="0" w:after="0"/>
        <w:ind w:left="720" w:right="0" w:hanging="360"/>
        <w:jc w:val="left"/>
        <w:rPr>
          <w:sz w:val="22"/>
          <w:u w:val="none"/>
        </w:rPr>
      </w:pPr>
      <w:hyperlink r:id="rId5">
        <w:r>
          <w:rPr>
            <w:color w:val="467885"/>
            <w:sz w:val="22"/>
            <w:u w:val="single" w:color="467885"/>
          </w:rPr>
          <w:t>Hearing</w:t>
        </w:r>
        <w:r>
          <w:rPr>
            <w:color w:val="467885"/>
            <w:spacing w:val="-6"/>
            <w:sz w:val="22"/>
            <w:u w:val="single" w:color="467885"/>
          </w:rPr>
          <w:t> </w:t>
        </w:r>
        <w:r>
          <w:rPr>
            <w:color w:val="467885"/>
            <w:sz w:val="22"/>
            <w:u w:val="single" w:color="467885"/>
          </w:rPr>
          <w:t>Device</w:t>
        </w:r>
        <w:r>
          <w:rPr>
            <w:color w:val="467885"/>
            <w:spacing w:val="-6"/>
            <w:sz w:val="22"/>
            <w:u w:val="single" w:color="467885"/>
          </w:rPr>
          <w:t> </w:t>
        </w:r>
        <w:r>
          <w:rPr>
            <w:color w:val="467885"/>
            <w:sz w:val="22"/>
            <w:u w:val="single" w:color="467885"/>
          </w:rPr>
          <w:t>Services</w:t>
        </w:r>
        <w:r>
          <w:rPr>
            <w:color w:val="467885"/>
            <w:spacing w:val="-7"/>
            <w:sz w:val="22"/>
            <w:u w:val="single" w:color="467885"/>
          </w:rPr>
          <w:t> </w:t>
        </w:r>
        <w:r>
          <w:rPr>
            <w:color w:val="467885"/>
            <w:sz w:val="22"/>
            <w:u w:val="single" w:color="467885"/>
          </w:rPr>
          <w:t>Codes</w:t>
        </w:r>
        <w:r>
          <w:rPr>
            <w:color w:val="467885"/>
            <w:spacing w:val="-5"/>
            <w:sz w:val="22"/>
            <w:u w:val="single" w:color="467885"/>
          </w:rPr>
          <w:t> </w:t>
        </w:r>
        <w:r>
          <w:rPr>
            <w:color w:val="467885"/>
            <w:spacing w:val="-2"/>
            <w:sz w:val="22"/>
            <w:u w:val="single" w:color="467885"/>
          </w:rPr>
          <w:t>Crosswalk</w:t>
        </w:r>
      </w:hyperlink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68" w:lineRule="exact" w:before="0" w:after="0"/>
        <w:ind w:left="720" w:right="0" w:hanging="360"/>
        <w:jc w:val="left"/>
        <w:rPr>
          <w:sz w:val="22"/>
          <w:u w:val="none"/>
        </w:rPr>
      </w:pPr>
      <w:hyperlink r:id="rId6">
        <w:r>
          <w:rPr>
            <w:color w:val="467885"/>
            <w:sz w:val="22"/>
            <w:u w:val="single" w:color="467885"/>
          </w:rPr>
          <w:t>AMA</w:t>
        </w:r>
        <w:r>
          <w:rPr>
            <w:color w:val="467885"/>
            <w:spacing w:val="-18"/>
            <w:sz w:val="22"/>
            <w:u w:val="single" w:color="467885"/>
          </w:rPr>
          <w:t> </w:t>
        </w:r>
        <w:r>
          <w:rPr>
            <w:color w:val="467885"/>
            <w:sz w:val="22"/>
            <w:u w:val="single" w:color="467885"/>
          </w:rPr>
          <w:t>Releases</w:t>
        </w:r>
        <w:r>
          <w:rPr>
            <w:color w:val="467885"/>
            <w:spacing w:val="-6"/>
            <w:sz w:val="22"/>
            <w:u w:val="single" w:color="467885"/>
          </w:rPr>
          <w:t> </w:t>
        </w:r>
        <w:r>
          <w:rPr>
            <w:color w:val="467885"/>
            <w:sz w:val="22"/>
            <w:u w:val="single" w:color="467885"/>
          </w:rPr>
          <w:t>2026</w:t>
        </w:r>
        <w:r>
          <w:rPr>
            <w:color w:val="467885"/>
            <w:spacing w:val="-9"/>
            <w:sz w:val="22"/>
            <w:u w:val="single" w:color="467885"/>
          </w:rPr>
          <w:t> </w:t>
        </w:r>
        <w:r>
          <w:rPr>
            <w:color w:val="467885"/>
            <w:sz w:val="22"/>
            <w:u w:val="single" w:color="467885"/>
          </w:rPr>
          <w:t>CPT</w:t>
        </w:r>
        <w:r>
          <w:rPr>
            <w:color w:val="467885"/>
            <w:spacing w:val="-7"/>
            <w:sz w:val="22"/>
            <w:u w:val="single" w:color="467885"/>
          </w:rPr>
          <w:t> </w:t>
        </w:r>
        <w:r>
          <w:rPr>
            <w:color w:val="467885"/>
            <w:sz w:val="22"/>
            <w:u w:val="single" w:color="467885"/>
          </w:rPr>
          <w:t>Codebook</w:t>
        </w:r>
        <w:r>
          <w:rPr>
            <w:color w:val="467885"/>
            <w:spacing w:val="-7"/>
            <w:sz w:val="22"/>
            <w:u w:val="single" w:color="467885"/>
          </w:rPr>
          <w:t> </w:t>
        </w:r>
        <w:r>
          <w:rPr>
            <w:color w:val="467885"/>
            <w:sz w:val="22"/>
            <w:u w:val="single" w:color="467885"/>
          </w:rPr>
          <w:t>With</w:t>
        </w:r>
        <w:r>
          <w:rPr>
            <w:color w:val="467885"/>
            <w:spacing w:val="-8"/>
            <w:sz w:val="22"/>
            <w:u w:val="single" w:color="467885"/>
          </w:rPr>
          <w:t> </w:t>
        </w:r>
        <w:r>
          <w:rPr>
            <w:color w:val="467885"/>
            <w:sz w:val="22"/>
            <w:u w:val="single" w:color="467885"/>
          </w:rPr>
          <w:t>New</w:t>
        </w:r>
        <w:r>
          <w:rPr>
            <w:color w:val="467885"/>
            <w:spacing w:val="-6"/>
            <w:sz w:val="22"/>
            <w:u w:val="single" w:color="467885"/>
          </w:rPr>
          <w:t> </w:t>
        </w:r>
        <w:r>
          <w:rPr>
            <w:color w:val="467885"/>
            <w:sz w:val="22"/>
            <w:u w:val="single" w:color="467885"/>
          </w:rPr>
          <w:t>Hearing</w:t>
        </w:r>
        <w:r>
          <w:rPr>
            <w:color w:val="467885"/>
            <w:spacing w:val="-6"/>
            <w:sz w:val="22"/>
            <w:u w:val="single" w:color="467885"/>
          </w:rPr>
          <w:t> </w:t>
        </w:r>
        <w:r>
          <w:rPr>
            <w:color w:val="467885"/>
            <w:sz w:val="22"/>
            <w:u w:val="single" w:color="467885"/>
          </w:rPr>
          <w:t>Device</w:t>
        </w:r>
        <w:r>
          <w:rPr>
            <w:color w:val="467885"/>
            <w:spacing w:val="-5"/>
            <w:sz w:val="22"/>
            <w:u w:val="single" w:color="467885"/>
          </w:rPr>
          <w:t> </w:t>
        </w:r>
        <w:r>
          <w:rPr>
            <w:color w:val="467885"/>
            <w:sz w:val="22"/>
            <w:u w:val="single" w:color="467885"/>
          </w:rPr>
          <w:t>Services</w:t>
        </w:r>
        <w:r>
          <w:rPr>
            <w:color w:val="467885"/>
            <w:spacing w:val="-7"/>
            <w:sz w:val="22"/>
            <w:u w:val="single" w:color="467885"/>
          </w:rPr>
          <w:t> </w:t>
        </w:r>
        <w:r>
          <w:rPr>
            <w:color w:val="467885"/>
            <w:spacing w:val="-2"/>
            <w:sz w:val="22"/>
            <w:u w:val="single" w:color="467885"/>
          </w:rPr>
          <w:t>Codes</w:t>
        </w:r>
      </w:hyperlink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69" w:lineRule="exact" w:before="0" w:after="0"/>
        <w:ind w:left="720" w:right="0" w:hanging="360"/>
        <w:jc w:val="left"/>
        <w:rPr>
          <w:sz w:val="22"/>
          <w:u w:val="none"/>
        </w:rPr>
      </w:pPr>
      <w:hyperlink r:id="rId7">
        <w:r>
          <w:rPr>
            <w:color w:val="467885"/>
            <w:sz w:val="22"/>
            <w:u w:val="single" w:color="467885"/>
          </w:rPr>
          <w:t>New</w:t>
        </w:r>
        <w:r>
          <w:rPr>
            <w:color w:val="467885"/>
            <w:spacing w:val="-15"/>
            <w:sz w:val="22"/>
            <w:u w:val="single" w:color="467885"/>
          </w:rPr>
          <w:t> </w:t>
        </w:r>
        <w:r>
          <w:rPr>
            <w:color w:val="467885"/>
            <w:sz w:val="22"/>
            <w:u w:val="single" w:color="467885"/>
          </w:rPr>
          <w:t>Hearing</w:t>
        </w:r>
        <w:r>
          <w:rPr>
            <w:color w:val="467885"/>
            <w:spacing w:val="-7"/>
            <w:sz w:val="22"/>
            <w:u w:val="single" w:color="467885"/>
          </w:rPr>
          <w:t> </w:t>
        </w:r>
        <w:r>
          <w:rPr>
            <w:color w:val="467885"/>
            <w:sz w:val="22"/>
            <w:u w:val="single" w:color="467885"/>
          </w:rPr>
          <w:t>Device</w:t>
        </w:r>
        <w:r>
          <w:rPr>
            <w:color w:val="467885"/>
            <w:spacing w:val="-7"/>
            <w:sz w:val="22"/>
            <w:u w:val="single" w:color="467885"/>
          </w:rPr>
          <w:t> </w:t>
        </w:r>
        <w:r>
          <w:rPr>
            <w:color w:val="467885"/>
            <w:sz w:val="22"/>
            <w:u w:val="single" w:color="467885"/>
          </w:rPr>
          <w:t>Services</w:t>
        </w:r>
        <w:r>
          <w:rPr>
            <w:color w:val="467885"/>
            <w:spacing w:val="-8"/>
            <w:sz w:val="22"/>
            <w:u w:val="single" w:color="467885"/>
          </w:rPr>
          <w:t> </w:t>
        </w:r>
        <w:r>
          <w:rPr>
            <w:color w:val="467885"/>
            <w:sz w:val="22"/>
            <w:u w:val="single" w:color="467885"/>
          </w:rPr>
          <w:t>Codes:</w:t>
        </w:r>
        <w:r>
          <w:rPr>
            <w:color w:val="467885"/>
            <w:spacing w:val="-8"/>
            <w:sz w:val="22"/>
            <w:u w:val="single" w:color="467885"/>
          </w:rPr>
          <w:t> </w:t>
        </w:r>
        <w:r>
          <w:rPr>
            <w:color w:val="467885"/>
            <w:sz w:val="22"/>
            <w:u w:val="single" w:color="467885"/>
          </w:rPr>
          <w:t>Modernizing</w:t>
        </w:r>
        <w:r>
          <w:rPr>
            <w:color w:val="467885"/>
            <w:spacing w:val="-15"/>
            <w:sz w:val="22"/>
            <w:u w:val="single" w:color="467885"/>
          </w:rPr>
          <w:t> </w:t>
        </w:r>
        <w:r>
          <w:rPr>
            <w:color w:val="467885"/>
            <w:sz w:val="22"/>
            <w:u w:val="single" w:color="467885"/>
          </w:rPr>
          <w:t>Audiologic</w:t>
        </w:r>
        <w:r>
          <w:rPr>
            <w:color w:val="467885"/>
            <w:spacing w:val="-6"/>
            <w:sz w:val="22"/>
            <w:u w:val="single" w:color="467885"/>
          </w:rPr>
          <w:t> </w:t>
        </w:r>
        <w:r>
          <w:rPr>
            <w:color w:val="467885"/>
            <w:spacing w:val="-2"/>
            <w:sz w:val="22"/>
            <w:u w:val="single" w:color="467885"/>
          </w:rPr>
          <w:t>Services</w:t>
        </w:r>
      </w:hyperlink>
    </w:p>
    <w:p>
      <w:pPr>
        <w:pStyle w:val="BodyText"/>
        <w:spacing w:before="250"/>
      </w:pPr>
      <w:r>
        <w:rPr/>
        <w:t>If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your</w:t>
      </w:r>
      <w:r>
        <w:rPr>
          <w:spacing w:val="-5"/>
        </w:rPr>
        <w:t> </w:t>
      </w:r>
      <w:r>
        <w:rPr/>
        <w:t>staff</w:t>
      </w:r>
      <w:r>
        <w:rPr>
          <w:spacing w:val="-2"/>
        </w:rPr>
        <w:t> </w:t>
      </w:r>
      <w:r>
        <w:rPr/>
        <w:t>have</w:t>
      </w:r>
      <w:r>
        <w:rPr>
          <w:spacing w:val="-6"/>
        </w:rPr>
        <w:t> </w:t>
      </w:r>
      <w:r>
        <w:rPr/>
        <w:t>any</w:t>
      </w:r>
      <w:r>
        <w:rPr>
          <w:spacing w:val="-3"/>
        </w:rPr>
        <w:t> </w:t>
      </w:r>
      <w:r>
        <w:rPr/>
        <w:t>questions,</w:t>
      </w:r>
      <w:r>
        <w:rPr>
          <w:spacing w:val="-2"/>
        </w:rPr>
        <w:t> </w:t>
      </w:r>
      <w:r>
        <w:rPr/>
        <w:t>please</w:t>
      </w:r>
      <w:r>
        <w:rPr>
          <w:spacing w:val="-6"/>
        </w:rPr>
        <w:t> </w:t>
      </w:r>
      <w:r>
        <w:rPr/>
        <w:t>contact</w:t>
      </w:r>
      <w:r>
        <w:rPr>
          <w:spacing w:val="-4"/>
        </w:rPr>
        <w:t> </w:t>
      </w:r>
      <w:r>
        <w:rPr/>
        <w:t>me</w:t>
      </w:r>
      <w:r>
        <w:rPr>
          <w:spacing w:val="-6"/>
        </w:rPr>
        <w:t> </w:t>
      </w:r>
      <w:r>
        <w:rPr/>
        <w:t>at</w:t>
      </w:r>
      <w:r>
        <w:rPr>
          <w:spacing w:val="-1"/>
        </w:rPr>
        <w:t> </w:t>
      </w:r>
      <w:r>
        <w:rPr>
          <w:color w:val="000000"/>
          <w:shd w:fill="A9A9A9" w:color="auto" w:val="clear"/>
        </w:rPr>
        <w:t>[contact</w:t>
      </w:r>
      <w:r>
        <w:rPr>
          <w:color w:val="000000"/>
          <w:spacing w:val="-4"/>
          <w:shd w:fill="A9A9A9" w:color="auto" w:val="clear"/>
        </w:rPr>
        <w:t> </w:t>
      </w:r>
      <w:r>
        <w:rPr>
          <w:color w:val="000000"/>
          <w:shd w:fill="A9A9A9" w:color="auto" w:val="clear"/>
        </w:rPr>
        <w:t>information]</w:t>
      </w:r>
      <w:r>
        <w:rPr>
          <w:color w:val="000000"/>
        </w:rPr>
        <w:t>.</w:t>
      </w:r>
      <w:r>
        <w:rPr>
          <w:color w:val="000000"/>
          <w:spacing w:val="-7"/>
        </w:rPr>
        <w:t> </w:t>
      </w:r>
      <w:r>
        <w:rPr>
          <w:color w:val="000000"/>
        </w:rPr>
        <w:t>You</w:t>
      </w:r>
      <w:r>
        <w:rPr>
          <w:color w:val="000000"/>
          <w:spacing w:val="-9"/>
        </w:rPr>
        <w:t> </w:t>
      </w:r>
      <w:r>
        <w:rPr>
          <w:color w:val="000000"/>
        </w:rPr>
        <w:t>may</w:t>
      </w:r>
      <w:r>
        <w:rPr>
          <w:color w:val="000000"/>
          <w:spacing w:val="-4"/>
        </w:rPr>
        <w:t> </w:t>
      </w:r>
      <w:r>
        <w:rPr>
          <w:color w:val="000000"/>
        </w:rPr>
        <w:t>also contact</w:t>
      </w:r>
      <w:r>
        <w:rPr>
          <w:color w:val="000000"/>
          <w:spacing w:val="-1"/>
        </w:rPr>
        <w:t> </w:t>
      </w:r>
      <w:r>
        <w:rPr>
          <w:color w:val="000000"/>
        </w:rPr>
        <w:t>ASHA’s health care policy staff at </w:t>
      </w:r>
      <w:hyperlink r:id="rId8">
        <w:r>
          <w:rPr>
            <w:color w:val="467885"/>
            <w:u w:val="single" w:color="467885"/>
          </w:rPr>
          <w:t>reimbursement@asha.org</w:t>
        </w:r>
      </w:hyperlink>
      <w:r>
        <w:rPr>
          <w:color w:val="000000"/>
          <w:u w:val="none"/>
        </w:rPr>
        <w:t>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</w:pPr>
      <w:r>
        <w:rPr>
          <w:spacing w:val="-2"/>
        </w:rPr>
        <w:t>Sincerely,</w:t>
      </w:r>
    </w:p>
    <w:p>
      <w:pPr>
        <w:pStyle w:val="BodyText"/>
      </w:pPr>
    </w:p>
    <w:p>
      <w:pPr>
        <w:pStyle w:val="BodyText"/>
        <w:ind w:right="8499"/>
      </w:pPr>
      <w:r>
        <w:rPr>
          <w:color w:val="000000"/>
          <w:spacing w:val="-2"/>
          <w:shd w:fill="A9A9A9" w:color="auto" w:val="clear"/>
        </w:rPr>
        <w:t>[Your</w:t>
      </w:r>
      <w:r>
        <w:rPr>
          <w:color w:val="000000"/>
          <w:spacing w:val="-14"/>
          <w:shd w:fill="A9A9A9" w:color="auto" w:val="clear"/>
        </w:rPr>
        <w:t> </w:t>
      </w:r>
      <w:r>
        <w:rPr>
          <w:color w:val="000000"/>
          <w:spacing w:val="-2"/>
          <w:shd w:fill="A9A9A9" w:color="auto" w:val="clear"/>
        </w:rPr>
        <w:t>Name]</w:t>
      </w:r>
      <w:r>
        <w:rPr>
          <w:color w:val="000000"/>
          <w:spacing w:val="-2"/>
        </w:rPr>
        <w:t> </w:t>
      </w:r>
      <w:r>
        <w:rPr>
          <w:color w:val="000000"/>
          <w:spacing w:val="-2"/>
          <w:shd w:fill="A9A9A9" w:color="auto" w:val="clear"/>
        </w:rPr>
        <w:t>[Title]</w:t>
      </w:r>
    </w:p>
    <w:p>
      <w:pPr>
        <w:pStyle w:val="BodyText"/>
        <w:spacing w:after="0"/>
        <w:sectPr>
          <w:type w:val="continuous"/>
          <w:pgSz w:w="12240" w:h="15840"/>
          <w:pgMar w:top="1360" w:bottom="280" w:left="1440" w:right="1080"/>
        </w:sectPr>
      </w:pPr>
    </w:p>
    <w:p>
      <w:pPr>
        <w:pStyle w:val="Heading1"/>
      </w:pPr>
      <w:r>
        <w:rPr/>
        <w:t>New</w:t>
      </w:r>
      <w:r>
        <w:rPr>
          <w:spacing w:val="-2"/>
        </w:rPr>
        <w:t> </w:t>
      </w:r>
      <w:r>
        <w:rPr/>
        <w:t>CPT</w:t>
      </w:r>
      <w:r>
        <w:rPr>
          <w:spacing w:val="-2"/>
        </w:rPr>
        <w:t> </w:t>
      </w:r>
      <w:r>
        <w:rPr/>
        <w:t>Codes</w:t>
      </w:r>
      <w:r>
        <w:rPr>
          <w:spacing w:val="-2"/>
        </w:rPr>
        <w:t> </w:t>
      </w:r>
      <w:r>
        <w:rPr/>
        <w:t>Describing</w:t>
      </w:r>
      <w:r>
        <w:rPr>
          <w:spacing w:val="-1"/>
        </w:rPr>
        <w:t> </w:t>
      </w:r>
      <w:r>
        <w:rPr/>
        <w:t>Hearing</w:t>
      </w:r>
      <w:r>
        <w:rPr>
          <w:spacing w:val="-2"/>
        </w:rPr>
        <w:t> </w:t>
      </w:r>
      <w:r>
        <w:rPr/>
        <w:t>Device-Related</w:t>
      </w:r>
      <w:r>
        <w:rPr>
          <w:spacing w:val="-3"/>
        </w:rPr>
        <w:t> </w:t>
      </w:r>
      <w:r>
        <w:rPr>
          <w:spacing w:val="-2"/>
        </w:rPr>
        <w:t>Services</w:t>
      </w:r>
    </w:p>
    <w:p>
      <w:pPr>
        <w:pStyle w:val="Heading2"/>
        <w:spacing w:before="251"/>
      </w:pPr>
      <w:r>
        <w:rPr/>
        <w:t>Evaluation</w:t>
      </w:r>
      <w:r>
        <w:rPr>
          <w:spacing w:val="-11"/>
        </w:rPr>
        <w:t> </w:t>
      </w:r>
      <w:r>
        <w:rPr/>
        <w:t>Services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Hearing</w:t>
      </w:r>
      <w:r>
        <w:rPr>
          <w:spacing w:val="-8"/>
        </w:rPr>
        <w:t> </w:t>
      </w:r>
      <w:r>
        <w:rPr/>
        <w:t>Device</w:t>
      </w:r>
      <w:r>
        <w:rPr>
          <w:spacing w:val="-8"/>
        </w:rPr>
        <w:t> </w:t>
      </w:r>
      <w:r>
        <w:rPr/>
        <w:t>Selection</w:t>
      </w:r>
      <w:r>
        <w:rPr>
          <w:spacing w:val="-8"/>
        </w:rPr>
        <w:t> </w:t>
      </w:r>
      <w:r>
        <w:rPr/>
        <w:t>(Codes</w:t>
      </w:r>
      <w:r>
        <w:rPr>
          <w:spacing w:val="-5"/>
        </w:rPr>
        <w:t> </w:t>
      </w:r>
      <w:r>
        <w:rPr/>
        <w:t>92628–</w:t>
      </w:r>
      <w:r>
        <w:rPr>
          <w:spacing w:val="-2"/>
        </w:rPr>
        <w:t>92632)</w:t>
      </w:r>
    </w:p>
    <w:p>
      <w:pPr>
        <w:pStyle w:val="BodyText"/>
        <w:spacing w:before="122"/>
        <w:ind w:right="421"/>
      </w:pPr>
      <w:r>
        <w:rPr/>
        <w:t>These</w:t>
      </w:r>
      <w:r>
        <w:rPr>
          <w:spacing w:val="-4"/>
        </w:rPr>
        <w:t> </w:t>
      </w:r>
      <w:r>
        <w:rPr/>
        <w:t>codes</w:t>
      </w:r>
      <w:r>
        <w:rPr>
          <w:spacing w:val="-6"/>
        </w:rPr>
        <w:t> </w:t>
      </w:r>
      <w:r>
        <w:rPr/>
        <w:t>include</w:t>
      </w:r>
      <w:r>
        <w:rPr>
          <w:spacing w:val="-4"/>
        </w:rPr>
        <w:t> </w:t>
      </w:r>
      <w:r>
        <w:rPr/>
        <w:t>candidacy</w:t>
      </w:r>
      <w:r>
        <w:rPr>
          <w:spacing w:val="-3"/>
        </w:rPr>
        <w:t> </w:t>
      </w:r>
      <w:r>
        <w:rPr/>
        <w:t>determination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hearing</w:t>
      </w:r>
      <w:r>
        <w:rPr>
          <w:spacing w:val="-4"/>
        </w:rPr>
        <w:t> </w:t>
      </w:r>
      <w:r>
        <w:rPr/>
        <w:t>device</w:t>
      </w:r>
      <w:r>
        <w:rPr>
          <w:spacing w:val="-6"/>
        </w:rPr>
        <w:t> </w:t>
      </w:r>
      <w:r>
        <w:rPr/>
        <w:t>selection.</w:t>
      </w:r>
      <w:r>
        <w:rPr>
          <w:spacing w:val="-6"/>
        </w:rPr>
        <w:t> </w:t>
      </w:r>
      <w:r>
        <w:rPr/>
        <w:t>They</w:t>
      </w:r>
      <w:r>
        <w:rPr>
          <w:spacing w:val="-6"/>
        </w:rPr>
        <w:t> </w:t>
      </w:r>
      <w:r>
        <w:rPr/>
        <w:t>recognize varying practice patterns and allow for flexibility in code selection.</w:t>
      </w:r>
    </w:p>
    <w:p>
      <w:pPr>
        <w:pStyle w:val="BodyText"/>
        <w:spacing w:before="22"/>
        <w:rPr>
          <w:sz w:val="20"/>
        </w:rPr>
      </w:pPr>
    </w:p>
    <w:tbl>
      <w:tblPr>
        <w:tblW w:w="0" w:type="auto"/>
        <w:jc w:val="left"/>
        <w:tblInd w:w="10" w:type="dxa"/>
        <w:tblBorders>
          <w:top w:val="single" w:sz="4" w:space="0" w:color="D1D1D1"/>
          <w:left w:val="single" w:sz="4" w:space="0" w:color="D1D1D1"/>
          <w:bottom w:val="single" w:sz="4" w:space="0" w:color="D1D1D1"/>
          <w:right w:val="single" w:sz="4" w:space="0" w:color="D1D1D1"/>
          <w:insideH w:val="single" w:sz="4" w:space="0" w:color="D1D1D1"/>
          <w:insideV w:val="single" w:sz="4" w:space="0" w:color="D1D1D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6"/>
        <w:gridCol w:w="8101"/>
      </w:tblGrid>
      <w:tr>
        <w:trPr>
          <w:trHeight w:val="482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115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CPT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Code</w:t>
            </w:r>
          </w:p>
        </w:tc>
        <w:tc>
          <w:tcPr>
            <w:tcW w:w="8101" w:type="dxa"/>
            <w:shd w:val="clear" w:color="auto" w:fill="E8E8E8"/>
          </w:tcPr>
          <w:p>
            <w:pPr>
              <w:pStyle w:val="TableParagraph"/>
              <w:spacing w:before="115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CPT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Long</w:t>
            </w:r>
            <w:r>
              <w:rPr>
                <w:b/>
                <w:spacing w:val="-2"/>
                <w:sz w:val="22"/>
              </w:rPr>
              <w:t> Descriptor</w:t>
            </w:r>
          </w:p>
        </w:tc>
      </w:tr>
      <w:tr>
        <w:trPr>
          <w:trHeight w:val="2942" w:hRule="atLeast"/>
        </w:trPr>
        <w:tc>
          <w:tcPr>
            <w:tcW w:w="1346" w:type="dxa"/>
          </w:tcPr>
          <w:p>
            <w:pPr>
              <w:pStyle w:val="TableParagraph"/>
              <w:spacing w:before="117"/>
              <w:ind w:left="11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92628</w:t>
            </w:r>
          </w:p>
        </w:tc>
        <w:tc>
          <w:tcPr>
            <w:tcW w:w="8101" w:type="dxa"/>
          </w:tcPr>
          <w:p>
            <w:pPr>
              <w:pStyle w:val="TableParagraph"/>
              <w:spacing w:before="117"/>
              <w:ind w:left="112" w:right="127"/>
              <w:rPr>
                <w:sz w:val="22"/>
              </w:rPr>
            </w:pPr>
            <w:r>
              <w:rPr>
                <w:sz w:val="22"/>
              </w:rPr>
              <w:t>Evaluation for hearing aid candidacy, unilateral or bilateral, including review and integration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audiologic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function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tests,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assessment,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interpretation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hearing needs (for example, speech-in-noise, suprathreshold hearing measures) discussion of candidacy results, counseling on treatment options with report, and, when performed, assessment of cognitive and communication status; first 30 minutes</w:t>
            </w:r>
          </w:p>
          <w:p>
            <w:pPr>
              <w:pStyle w:val="TableParagraph"/>
              <w:spacing w:before="60"/>
              <w:ind w:left="112"/>
              <w:rPr>
                <w:sz w:val="22"/>
              </w:rPr>
            </w:pPr>
            <w:r>
              <w:rPr>
                <w:sz w:val="22"/>
              </w:rPr>
              <w:t>(Do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report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92628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conjunction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92631,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92632,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92636,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92637,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92642)</w:t>
            </w:r>
          </w:p>
          <w:p>
            <w:pPr>
              <w:pStyle w:val="TableParagraph"/>
              <w:spacing w:before="59"/>
              <w:ind w:left="112" w:right="127"/>
              <w:rPr>
                <w:sz w:val="22"/>
              </w:rPr>
            </w:pPr>
            <w:r>
              <w:rPr>
                <w:sz w:val="22"/>
              </w:rPr>
              <w:t>(Do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report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92628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conjunction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92622,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92623,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92626,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92627,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if performed on the same ear)</w:t>
            </w:r>
          </w:p>
          <w:p>
            <w:pPr>
              <w:pStyle w:val="TableParagraph"/>
              <w:spacing w:before="60"/>
              <w:ind w:left="112"/>
              <w:rPr>
                <w:sz w:val="22"/>
              </w:rPr>
            </w:pPr>
            <w:r>
              <w:rPr>
                <w:sz w:val="22"/>
              </w:rPr>
              <w:t>(For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hearing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testing,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92550-</w:t>
            </w:r>
            <w:r>
              <w:rPr>
                <w:spacing w:val="-2"/>
                <w:sz w:val="22"/>
              </w:rPr>
              <w:t>92588)</w:t>
            </w:r>
          </w:p>
        </w:tc>
      </w:tr>
      <w:tr>
        <w:trPr>
          <w:trHeight w:val="1048" w:hRule="atLeast"/>
        </w:trPr>
        <w:tc>
          <w:tcPr>
            <w:tcW w:w="1346" w:type="dxa"/>
          </w:tcPr>
          <w:p>
            <w:pPr>
              <w:pStyle w:val="TableParagraph"/>
              <w:spacing w:before="115"/>
              <w:ind w:left="11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+92629</w:t>
            </w:r>
          </w:p>
        </w:tc>
        <w:tc>
          <w:tcPr>
            <w:tcW w:w="8101" w:type="dxa"/>
          </w:tcPr>
          <w:p>
            <w:pPr>
              <w:pStyle w:val="TableParagraph"/>
              <w:spacing w:before="115"/>
              <w:ind w:left="112"/>
              <w:rPr>
                <w:sz w:val="22"/>
              </w:rPr>
            </w:pPr>
            <w:r>
              <w:rPr>
                <w:sz w:val="22"/>
              </w:rPr>
              <w:t>each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additional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minutes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(list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separately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addition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primary </w:t>
            </w:r>
            <w:r>
              <w:rPr>
                <w:spacing w:val="-2"/>
                <w:sz w:val="22"/>
              </w:rPr>
              <w:t>procedure)</w:t>
            </w:r>
          </w:p>
          <w:p>
            <w:pPr>
              <w:pStyle w:val="TableParagraph"/>
              <w:spacing w:before="58"/>
              <w:ind w:left="112"/>
              <w:rPr>
                <w:sz w:val="22"/>
              </w:rPr>
            </w:pPr>
            <w:r>
              <w:rPr>
                <w:sz w:val="22"/>
              </w:rPr>
              <w:t>(Use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92629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conjunction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92628)</w:t>
            </w:r>
          </w:p>
        </w:tc>
      </w:tr>
      <w:tr>
        <w:trPr>
          <w:trHeight w:val="2685" w:hRule="atLeast"/>
        </w:trPr>
        <w:tc>
          <w:tcPr>
            <w:tcW w:w="1346" w:type="dxa"/>
          </w:tcPr>
          <w:p>
            <w:pPr>
              <w:pStyle w:val="TableParagraph"/>
              <w:spacing w:before="115"/>
              <w:ind w:left="11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92631</w:t>
            </w:r>
          </w:p>
        </w:tc>
        <w:tc>
          <w:tcPr>
            <w:tcW w:w="8101" w:type="dxa"/>
          </w:tcPr>
          <w:p>
            <w:pPr>
              <w:pStyle w:val="TableParagraph"/>
              <w:spacing w:before="115"/>
              <w:ind w:left="112" w:right="185"/>
              <w:rPr>
                <w:sz w:val="22"/>
              </w:rPr>
            </w:pPr>
            <w:r>
              <w:rPr>
                <w:sz w:val="22"/>
              </w:rPr>
              <w:t>Hearing aid selection services, unilateral or bilateral, including review of audiologic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function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tests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hearing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aid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candidacy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evaluation,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assessment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 visual and dexterity limitations, and psychosocial factors, establishment of device type, output requirements, signal processing strategies and additional features, discussion of device recommendations with report; first 30 minutes</w:t>
            </w:r>
          </w:p>
          <w:p>
            <w:pPr>
              <w:pStyle w:val="TableParagraph"/>
              <w:spacing w:before="60"/>
              <w:ind w:left="112"/>
              <w:rPr>
                <w:sz w:val="22"/>
              </w:rPr>
            </w:pPr>
            <w:r>
              <w:rPr>
                <w:sz w:val="22"/>
              </w:rPr>
              <w:t>(Do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report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92631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conjunction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92628,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92629,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92636,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92637,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92642)</w:t>
            </w:r>
          </w:p>
          <w:p>
            <w:pPr>
              <w:pStyle w:val="TableParagraph"/>
              <w:spacing w:before="59"/>
              <w:ind w:left="112" w:right="127"/>
              <w:rPr>
                <w:sz w:val="22"/>
              </w:rPr>
            </w:pPr>
            <w:r>
              <w:rPr>
                <w:sz w:val="22"/>
              </w:rPr>
              <w:t>(Do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report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92631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conjunction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92622,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92623,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92626,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92627,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if performed on the same ear)</w:t>
            </w:r>
          </w:p>
          <w:p>
            <w:pPr>
              <w:pStyle w:val="TableParagraph"/>
              <w:spacing w:before="61"/>
              <w:ind w:left="112"/>
              <w:rPr>
                <w:sz w:val="22"/>
              </w:rPr>
            </w:pPr>
            <w:r>
              <w:rPr>
                <w:sz w:val="22"/>
              </w:rPr>
              <w:t>(For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hearing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testing,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92550-</w:t>
            </w:r>
            <w:r>
              <w:rPr>
                <w:spacing w:val="-2"/>
                <w:sz w:val="22"/>
              </w:rPr>
              <w:t>92588)</w:t>
            </w:r>
          </w:p>
        </w:tc>
      </w:tr>
      <w:tr>
        <w:trPr>
          <w:trHeight w:val="1050" w:hRule="atLeast"/>
        </w:trPr>
        <w:tc>
          <w:tcPr>
            <w:tcW w:w="1346" w:type="dxa"/>
          </w:tcPr>
          <w:p>
            <w:pPr>
              <w:pStyle w:val="TableParagraph"/>
              <w:spacing w:before="115"/>
              <w:ind w:left="11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+92632</w:t>
            </w:r>
          </w:p>
        </w:tc>
        <w:tc>
          <w:tcPr>
            <w:tcW w:w="8101" w:type="dxa"/>
          </w:tcPr>
          <w:p>
            <w:pPr>
              <w:pStyle w:val="TableParagraph"/>
              <w:spacing w:before="115"/>
              <w:ind w:left="112"/>
              <w:rPr>
                <w:sz w:val="22"/>
              </w:rPr>
            </w:pPr>
            <w:r>
              <w:rPr>
                <w:sz w:val="22"/>
              </w:rPr>
              <w:t>each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additional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minutes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(List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separately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addition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primary </w:t>
            </w:r>
            <w:r>
              <w:rPr>
                <w:spacing w:val="-2"/>
                <w:sz w:val="22"/>
              </w:rPr>
              <w:t>procedure)</w:t>
            </w:r>
          </w:p>
          <w:p>
            <w:pPr>
              <w:pStyle w:val="TableParagraph"/>
              <w:spacing w:before="60"/>
              <w:ind w:left="112"/>
              <w:rPr>
                <w:sz w:val="22"/>
              </w:rPr>
            </w:pPr>
            <w:r>
              <w:rPr>
                <w:sz w:val="22"/>
              </w:rPr>
              <w:t>(Use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92632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conjunction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92631)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2240" w:h="15840"/>
          <w:pgMar w:top="1360" w:bottom="280" w:left="1440" w:right="1080"/>
        </w:sectPr>
      </w:pPr>
    </w:p>
    <w:p>
      <w:pPr>
        <w:pStyle w:val="Heading2"/>
      </w:pPr>
      <w:r>
        <w:rPr/>
        <w:t>Fitting</w:t>
      </w:r>
      <w:r>
        <w:rPr>
          <w:spacing w:val="-9"/>
        </w:rPr>
        <w:t> </w:t>
      </w:r>
      <w:r>
        <w:rPr/>
        <w:t>and</w:t>
      </w:r>
      <w:r>
        <w:rPr>
          <w:spacing w:val="-5"/>
        </w:rPr>
        <w:t> </w:t>
      </w:r>
      <w:r>
        <w:rPr/>
        <w:t>Follow-Up</w:t>
      </w:r>
      <w:r>
        <w:rPr>
          <w:spacing w:val="-8"/>
        </w:rPr>
        <w:t> </w:t>
      </w:r>
      <w:r>
        <w:rPr/>
        <w:t>Services</w:t>
      </w:r>
      <w:r>
        <w:rPr>
          <w:spacing w:val="-7"/>
        </w:rPr>
        <w:t> </w:t>
      </w:r>
      <w:r>
        <w:rPr/>
        <w:t>(Codes</w:t>
      </w:r>
      <w:r>
        <w:rPr>
          <w:spacing w:val="-5"/>
        </w:rPr>
        <w:t> </w:t>
      </w:r>
      <w:r>
        <w:rPr/>
        <w:t>92634–</w:t>
      </w:r>
      <w:r>
        <w:rPr>
          <w:spacing w:val="-2"/>
        </w:rPr>
        <w:t>92637)</w:t>
      </w:r>
    </w:p>
    <w:p>
      <w:pPr>
        <w:pStyle w:val="BodyText"/>
        <w:spacing w:before="119"/>
      </w:pPr>
      <w:r>
        <w:rPr/>
        <w:t>These</w:t>
      </w:r>
      <w:r>
        <w:rPr>
          <w:spacing w:val="-2"/>
        </w:rPr>
        <w:t> </w:t>
      </w:r>
      <w:r>
        <w:rPr/>
        <w:t>codes</w:t>
      </w:r>
      <w:r>
        <w:rPr>
          <w:spacing w:val="-4"/>
        </w:rPr>
        <w:t> </w:t>
      </w:r>
      <w:r>
        <w:rPr/>
        <w:t>include</w:t>
      </w:r>
      <w:r>
        <w:rPr>
          <w:spacing w:val="-2"/>
        </w:rPr>
        <w:t> </w:t>
      </w:r>
      <w:r>
        <w:rPr/>
        <w:t>the</w:t>
      </w:r>
      <w:r>
        <w:rPr>
          <w:spacing w:val="-7"/>
        </w:rPr>
        <w:t> </w:t>
      </w:r>
      <w:r>
        <w:rPr/>
        <w:t>work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fitting</w:t>
      </w:r>
      <w:r>
        <w:rPr>
          <w:spacing w:val="-2"/>
        </w:rPr>
        <w:t> </w:t>
      </w:r>
      <w:r>
        <w:rPr/>
        <w:t>hearing</w:t>
      </w:r>
      <w:r>
        <w:rPr>
          <w:spacing w:val="-2"/>
        </w:rPr>
        <w:t> </w:t>
      </w:r>
      <w:r>
        <w:rPr/>
        <w:t>devices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follow-up</w:t>
      </w:r>
      <w:r>
        <w:rPr>
          <w:spacing w:val="-2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provided</w:t>
      </w:r>
      <w:r>
        <w:rPr>
          <w:spacing w:val="-2"/>
        </w:rPr>
        <w:t> </w:t>
      </w:r>
      <w:r>
        <w:rPr/>
        <w:t>after</w:t>
      </w:r>
      <w:r>
        <w:rPr>
          <w:spacing w:val="-3"/>
        </w:rPr>
        <w:t> </w:t>
      </w:r>
      <w:r>
        <w:rPr/>
        <w:t>the </w:t>
      </w:r>
      <w:r>
        <w:rPr>
          <w:spacing w:val="-2"/>
        </w:rPr>
        <w:t>fitting.</w:t>
      </w:r>
    </w:p>
    <w:p>
      <w:pPr>
        <w:pStyle w:val="BodyText"/>
        <w:spacing w:before="25"/>
        <w:rPr>
          <w:sz w:val="20"/>
        </w:rPr>
      </w:pPr>
    </w:p>
    <w:tbl>
      <w:tblPr>
        <w:tblW w:w="0" w:type="auto"/>
        <w:jc w:val="left"/>
        <w:tblInd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4"/>
        <w:gridCol w:w="8190"/>
      </w:tblGrid>
      <w:tr>
        <w:trPr>
          <w:trHeight w:val="491" w:hRule="atLeast"/>
        </w:trPr>
        <w:tc>
          <w:tcPr>
            <w:tcW w:w="1344" w:type="dxa"/>
            <w:shd w:val="clear" w:color="auto" w:fill="E8E8E8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CPT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Code</w:t>
            </w:r>
          </w:p>
        </w:tc>
        <w:tc>
          <w:tcPr>
            <w:tcW w:w="8190" w:type="dxa"/>
            <w:shd w:val="clear" w:color="auto" w:fill="E8E8E8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CPT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Long</w:t>
            </w:r>
            <w:r>
              <w:rPr>
                <w:b/>
                <w:spacing w:val="-2"/>
                <w:sz w:val="22"/>
              </w:rPr>
              <w:t> Descriptor</w:t>
            </w:r>
          </w:p>
        </w:tc>
      </w:tr>
      <w:tr>
        <w:trPr>
          <w:trHeight w:val="1566" w:hRule="atLeast"/>
        </w:trPr>
        <w:tc>
          <w:tcPr>
            <w:tcW w:w="1344" w:type="dxa"/>
          </w:tcPr>
          <w:p>
            <w:pPr>
              <w:pStyle w:val="TableParagraph"/>
              <w:spacing w:before="12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92634</w:t>
            </w:r>
          </w:p>
        </w:tc>
        <w:tc>
          <w:tcPr>
            <w:tcW w:w="8190" w:type="dxa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Hearing aid fitting services, unilateral or bilateral, including device analysis, programming, verification, counseling, orientation, and training, and, when performed,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hearing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assistive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device,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supplemental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technology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fitting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services;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first 60 minutes</w:t>
            </w:r>
          </w:p>
          <w:p>
            <w:pPr>
              <w:pStyle w:val="TableParagraph"/>
              <w:spacing w:before="58"/>
              <w:rPr>
                <w:sz w:val="22"/>
              </w:rPr>
            </w:pPr>
            <w:r>
              <w:rPr>
                <w:sz w:val="22"/>
              </w:rPr>
              <w:t>(Do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report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92634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conjunction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92636,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92637,</w:t>
            </w:r>
            <w:r>
              <w:rPr>
                <w:spacing w:val="-2"/>
                <w:sz w:val="22"/>
              </w:rPr>
              <w:t> 92642)</w:t>
            </w:r>
          </w:p>
        </w:tc>
      </w:tr>
      <w:tr>
        <w:trPr>
          <w:trHeight w:val="1058" w:hRule="atLeast"/>
        </w:trPr>
        <w:tc>
          <w:tcPr>
            <w:tcW w:w="1344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+92635</w:t>
            </w:r>
          </w:p>
        </w:tc>
        <w:tc>
          <w:tcPr>
            <w:tcW w:w="81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each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additional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minutes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(List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separately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addition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primary </w:t>
            </w:r>
            <w:r>
              <w:rPr>
                <w:spacing w:val="-2"/>
                <w:sz w:val="22"/>
              </w:rPr>
              <w:t>procedure)</w:t>
            </w:r>
          </w:p>
          <w:p>
            <w:pPr>
              <w:pStyle w:val="TableParagraph"/>
              <w:spacing w:before="61"/>
              <w:rPr>
                <w:sz w:val="22"/>
              </w:rPr>
            </w:pPr>
            <w:r>
              <w:rPr>
                <w:sz w:val="22"/>
              </w:rPr>
              <w:t>(Use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92635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conjunction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92634)</w:t>
            </w:r>
          </w:p>
        </w:tc>
      </w:tr>
      <w:tr>
        <w:trPr>
          <w:trHeight w:val="2325" w:hRule="atLeast"/>
        </w:trPr>
        <w:tc>
          <w:tcPr>
            <w:tcW w:w="1344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92636</w:t>
            </w:r>
          </w:p>
        </w:tc>
        <w:tc>
          <w:tcPr>
            <w:tcW w:w="8190" w:type="dxa"/>
          </w:tcPr>
          <w:p>
            <w:pPr>
              <w:pStyle w:val="TableParagraph"/>
              <w:ind w:right="190"/>
              <w:rPr>
                <w:sz w:val="22"/>
              </w:rPr>
            </w:pPr>
            <w:r>
              <w:rPr>
                <w:sz w:val="22"/>
              </w:rPr>
              <w:t>Hearing aid post-fitting follow-up services, unilateral or bilateral, including confirmation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physical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validation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benefit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performance,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sound quality of device, adjustment(s) (eg, verification, programming adjustment[s], device connection[s], and device training), as indicated, and, when performed, hearing assistive device, supplemental technology fitting services; first 30 </w:t>
            </w:r>
            <w:r>
              <w:rPr>
                <w:spacing w:val="-2"/>
                <w:sz w:val="22"/>
              </w:rPr>
              <w:t>minutes</w:t>
            </w:r>
          </w:p>
          <w:p>
            <w:pPr>
              <w:pStyle w:val="TableParagraph"/>
              <w:spacing w:line="252" w:lineRule="exact" w:before="62"/>
              <w:rPr>
                <w:sz w:val="22"/>
              </w:rPr>
            </w:pPr>
            <w:r>
              <w:rPr>
                <w:sz w:val="22"/>
              </w:rPr>
              <w:t>(Do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report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92636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conjunction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92628,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92629,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92631,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92632,</w:t>
            </w:r>
            <w:r>
              <w:rPr>
                <w:spacing w:val="-2"/>
                <w:sz w:val="22"/>
              </w:rPr>
              <w:t> 92634,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92635,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92642)</w:t>
            </w:r>
          </w:p>
        </w:tc>
      </w:tr>
      <w:tr>
        <w:trPr>
          <w:trHeight w:val="1058" w:hRule="atLeast"/>
        </w:trPr>
        <w:tc>
          <w:tcPr>
            <w:tcW w:w="1344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+92637</w:t>
            </w:r>
          </w:p>
        </w:tc>
        <w:tc>
          <w:tcPr>
            <w:tcW w:w="81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each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additional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minutes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(List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separately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addition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primary </w:t>
            </w:r>
            <w:r>
              <w:rPr>
                <w:spacing w:val="-2"/>
                <w:sz w:val="22"/>
              </w:rPr>
              <w:t>procedure)</w:t>
            </w:r>
          </w:p>
          <w:p>
            <w:pPr>
              <w:pStyle w:val="TableParagraph"/>
              <w:spacing w:before="61"/>
              <w:rPr>
                <w:sz w:val="22"/>
              </w:rPr>
            </w:pPr>
            <w:r>
              <w:rPr>
                <w:sz w:val="22"/>
              </w:rPr>
              <w:t>(Use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92637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conjunction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92636)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2240" w:h="15840"/>
          <w:pgMar w:top="1360" w:bottom="280" w:left="1440" w:right="1080"/>
        </w:sectPr>
      </w:pPr>
    </w:p>
    <w:p>
      <w:pPr>
        <w:pStyle w:val="Heading2"/>
      </w:pPr>
      <w:r>
        <w:rPr/>
        <w:t>Verification</w:t>
      </w:r>
      <w:r>
        <w:rPr>
          <w:spacing w:val="-13"/>
        </w:rPr>
        <w:t> </w:t>
      </w:r>
      <w:r>
        <w:rPr/>
        <w:t>Services</w:t>
      </w:r>
      <w:r>
        <w:rPr>
          <w:spacing w:val="-13"/>
        </w:rPr>
        <w:t> </w:t>
      </w:r>
      <w:r>
        <w:rPr/>
        <w:t>(Codes</w:t>
      </w:r>
      <w:r>
        <w:rPr>
          <w:spacing w:val="-12"/>
        </w:rPr>
        <w:t> </w:t>
      </w:r>
      <w:r>
        <w:rPr/>
        <w:t>92638–</w:t>
      </w:r>
      <w:r>
        <w:rPr>
          <w:spacing w:val="-2"/>
        </w:rPr>
        <w:t>92642)</w:t>
      </w:r>
    </w:p>
    <w:p>
      <w:pPr>
        <w:pStyle w:val="BodyText"/>
        <w:spacing w:before="119"/>
        <w:ind w:right="421"/>
      </w:pPr>
      <w:r>
        <w:rPr/>
        <w:t>These codes describe additional assessments that require specialized equipment. The verification codes (92638-92642) capture the specific types of verification that may be completed as part of the</w:t>
      </w:r>
      <w:r>
        <w:rPr>
          <w:spacing w:val="-3"/>
        </w:rPr>
        <w:t> </w:t>
      </w:r>
      <w:r>
        <w:rPr/>
        <w:t>fitting and</w:t>
      </w:r>
      <w:r>
        <w:rPr>
          <w:spacing w:val="-2"/>
        </w:rPr>
        <w:t> </w:t>
      </w:r>
      <w:r>
        <w:rPr/>
        <w:t>follow-up process (92634-92637). CPT</w:t>
      </w:r>
      <w:r>
        <w:rPr>
          <w:spacing w:val="-3"/>
        </w:rPr>
        <w:t> </w:t>
      </w:r>
      <w:r>
        <w:rPr/>
        <w:t>codes 92638 and 92639</w:t>
      </w:r>
      <w:r>
        <w:rPr>
          <w:spacing w:val="-2"/>
        </w:rPr>
        <w:t> </w:t>
      </w:r>
      <w:r>
        <w:rPr/>
        <w:t>are</w:t>
      </w:r>
      <w:r>
        <w:rPr>
          <w:spacing w:val="-4"/>
        </w:rPr>
        <w:t> </w:t>
      </w:r>
      <w:r>
        <w:rPr/>
        <w:t>untimed</w:t>
      </w:r>
      <w:r>
        <w:rPr>
          <w:spacing w:val="-4"/>
        </w:rPr>
        <w:t> </w:t>
      </w:r>
      <w:r>
        <w:rPr/>
        <w:t>add-on</w:t>
      </w:r>
      <w:r>
        <w:rPr>
          <w:spacing w:val="-2"/>
        </w:rPr>
        <w:t> </w:t>
      </w:r>
      <w:r>
        <w:rPr/>
        <w:t>codes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reported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conjunction</w:t>
      </w:r>
      <w:r>
        <w:rPr>
          <w:spacing w:val="-2"/>
        </w:rPr>
        <w:t> </w:t>
      </w:r>
      <w:r>
        <w:rPr/>
        <w:t>with</w:t>
      </w:r>
      <w:r>
        <w:rPr>
          <w:spacing w:val="-4"/>
        </w:rPr>
        <w:t> </w:t>
      </w:r>
      <w:r>
        <w:rPr/>
        <w:t>fitting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follow-up</w:t>
      </w:r>
      <w:r>
        <w:rPr>
          <w:spacing w:val="-2"/>
        </w:rPr>
        <w:t> </w:t>
      </w:r>
      <w:r>
        <w:rPr/>
        <w:t>codes. They cannot be reported separately. CPT codes 92641 and 92642 are untimed standalone codes that may be reported separately.</w:t>
      </w:r>
    </w:p>
    <w:p>
      <w:pPr>
        <w:pStyle w:val="BodyText"/>
        <w:spacing w:before="23"/>
        <w:rPr>
          <w:sz w:val="20"/>
        </w:rPr>
      </w:pPr>
    </w:p>
    <w:tbl>
      <w:tblPr>
        <w:tblW w:w="0" w:type="auto"/>
        <w:jc w:val="left"/>
        <w:tblInd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4"/>
        <w:gridCol w:w="8190"/>
      </w:tblGrid>
      <w:tr>
        <w:trPr>
          <w:trHeight w:val="493" w:hRule="atLeast"/>
        </w:trPr>
        <w:tc>
          <w:tcPr>
            <w:tcW w:w="1344" w:type="dxa"/>
            <w:shd w:val="clear" w:color="auto" w:fill="E8E8E8"/>
          </w:tcPr>
          <w:p>
            <w:pPr>
              <w:pStyle w:val="TableParagraph"/>
              <w:spacing w:before="122"/>
              <w:rPr>
                <w:b/>
                <w:sz w:val="22"/>
              </w:rPr>
            </w:pPr>
            <w:r>
              <w:rPr>
                <w:b/>
                <w:sz w:val="22"/>
              </w:rPr>
              <w:t>CPT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Code</w:t>
            </w:r>
          </w:p>
        </w:tc>
        <w:tc>
          <w:tcPr>
            <w:tcW w:w="8190" w:type="dxa"/>
            <w:shd w:val="clear" w:color="auto" w:fill="E8E8E8"/>
          </w:tcPr>
          <w:p>
            <w:pPr>
              <w:pStyle w:val="TableParagraph"/>
              <w:spacing w:before="122"/>
              <w:rPr>
                <w:b/>
                <w:sz w:val="22"/>
              </w:rPr>
            </w:pPr>
            <w:r>
              <w:rPr>
                <w:b/>
                <w:sz w:val="22"/>
              </w:rPr>
              <w:t>CPT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Long</w:t>
            </w:r>
            <w:r>
              <w:rPr>
                <w:b/>
                <w:spacing w:val="-2"/>
                <w:sz w:val="22"/>
              </w:rPr>
              <w:t> Descriptor</w:t>
            </w:r>
          </w:p>
        </w:tc>
      </w:tr>
      <w:tr>
        <w:trPr>
          <w:trHeight w:val="1879" w:hRule="atLeast"/>
        </w:trPr>
        <w:tc>
          <w:tcPr>
            <w:tcW w:w="134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+92638</w:t>
            </w:r>
          </w:p>
        </w:tc>
        <w:tc>
          <w:tcPr>
            <w:tcW w:w="81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Behavioral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verification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amplification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aided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thresholds,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functional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gain, speech in noise, when performed (List separately in addition to code for primary </w:t>
            </w:r>
            <w:r>
              <w:rPr>
                <w:spacing w:val="-2"/>
                <w:sz w:val="22"/>
              </w:rPr>
              <w:t>procedure)</w:t>
            </w:r>
          </w:p>
          <w:p>
            <w:pPr>
              <w:pStyle w:val="TableParagraph"/>
              <w:spacing w:before="61"/>
              <w:rPr>
                <w:sz w:val="22"/>
              </w:rPr>
            </w:pPr>
            <w:r>
              <w:rPr>
                <w:sz w:val="22"/>
              </w:rPr>
              <w:t>(Use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92638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conjunction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92634,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92636)</w:t>
            </w:r>
          </w:p>
          <w:p>
            <w:pPr>
              <w:pStyle w:val="TableParagraph"/>
              <w:spacing w:before="61"/>
              <w:ind w:right="190"/>
              <w:rPr>
                <w:sz w:val="22"/>
              </w:rPr>
            </w:pPr>
            <w:r>
              <w:rPr>
                <w:sz w:val="22"/>
              </w:rPr>
              <w:t>(Do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include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92638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overall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reporting 92634, 92636)</w:t>
            </w:r>
          </w:p>
        </w:tc>
      </w:tr>
      <w:tr>
        <w:trPr>
          <w:trHeight w:val="1936" w:hRule="atLeast"/>
        </w:trPr>
        <w:tc>
          <w:tcPr>
            <w:tcW w:w="134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+92639</w:t>
            </w:r>
          </w:p>
        </w:tc>
        <w:tc>
          <w:tcPr>
            <w:tcW w:w="81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Hearing-aid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measurement,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verification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probe-microphone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(List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separately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 addition to code for primary procedure)</w:t>
            </w:r>
          </w:p>
          <w:p>
            <w:pPr>
              <w:pStyle w:val="TableParagraph"/>
              <w:spacing w:before="61"/>
              <w:rPr>
                <w:sz w:val="22"/>
              </w:rPr>
            </w:pPr>
            <w:r>
              <w:rPr>
                <w:sz w:val="22"/>
              </w:rPr>
              <w:t>(Use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92639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conjunction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92634,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92636)</w:t>
            </w:r>
          </w:p>
          <w:p>
            <w:pPr>
              <w:pStyle w:val="TableParagraph"/>
              <w:spacing w:before="59"/>
              <w:ind w:right="190"/>
              <w:rPr>
                <w:sz w:val="22"/>
              </w:rPr>
            </w:pPr>
            <w:r>
              <w:rPr>
                <w:sz w:val="22"/>
              </w:rPr>
              <w:t>(Do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include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92639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overall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reporting 92634, 92636)</w:t>
            </w:r>
          </w:p>
          <w:p>
            <w:pPr>
              <w:pStyle w:val="TableParagraph"/>
              <w:spacing w:before="60"/>
              <w:rPr>
                <w:sz w:val="22"/>
              </w:rPr>
            </w:pPr>
            <w:r>
              <w:rPr>
                <w:sz w:val="22"/>
              </w:rPr>
              <w:t>(For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unilateral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procedure,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report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92639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modifier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52)</w:t>
            </w:r>
          </w:p>
        </w:tc>
      </w:tr>
      <w:tr>
        <w:trPr>
          <w:trHeight w:val="1372" w:hRule="atLeast"/>
        </w:trPr>
        <w:tc>
          <w:tcPr>
            <w:tcW w:w="1344" w:type="dxa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pacing w:val="-2"/>
                <w:sz w:val="22"/>
              </w:rPr>
              <w:t>92641</w:t>
            </w:r>
          </w:p>
        </w:tc>
        <w:tc>
          <w:tcPr>
            <w:tcW w:w="8190" w:type="dxa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Hearing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device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verification,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electroacoustic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analysis</w:t>
            </w:r>
          </w:p>
          <w:p>
            <w:pPr>
              <w:pStyle w:val="TableParagraph"/>
              <w:spacing w:before="59"/>
              <w:ind w:right="190"/>
              <w:rPr>
                <w:sz w:val="22"/>
              </w:rPr>
            </w:pPr>
            <w:r>
              <w:rPr>
                <w:sz w:val="22"/>
              </w:rPr>
              <w:t>(Do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include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92641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overall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reporting 92634, 92636)</w:t>
            </w:r>
          </w:p>
          <w:p>
            <w:pPr>
              <w:pStyle w:val="TableParagraph"/>
              <w:spacing w:before="61"/>
              <w:rPr>
                <w:sz w:val="22"/>
              </w:rPr>
            </w:pPr>
            <w:r>
              <w:rPr>
                <w:sz w:val="22"/>
              </w:rPr>
              <w:t>(For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unilateral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procedure,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report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92641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modifier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52)</w:t>
            </w:r>
          </w:p>
        </w:tc>
      </w:tr>
      <w:tr>
        <w:trPr>
          <w:trHeight w:val="1566" w:hRule="atLeast"/>
        </w:trPr>
        <w:tc>
          <w:tcPr>
            <w:tcW w:w="134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92642</w:t>
            </w:r>
          </w:p>
        </w:tc>
        <w:tc>
          <w:tcPr>
            <w:tcW w:w="8190" w:type="dxa"/>
          </w:tcPr>
          <w:p>
            <w:pPr>
              <w:pStyle w:val="TableParagraph"/>
              <w:ind w:right="317"/>
              <w:jc w:val="both"/>
              <w:rPr>
                <w:sz w:val="22"/>
              </w:rPr>
            </w:pPr>
            <w:r>
              <w:rPr>
                <w:sz w:val="22"/>
              </w:rPr>
              <w:t>Hearing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assistive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device,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supplemental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technology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fitting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services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(eg,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personal frequency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modulation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[FM]/digital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modulation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[DM]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system,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remote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microphone, alerting devices)</w:t>
            </w:r>
          </w:p>
          <w:p>
            <w:pPr>
              <w:pStyle w:val="TableParagraph"/>
              <w:spacing w:line="252" w:lineRule="exact" w:before="62"/>
              <w:jc w:val="both"/>
              <w:rPr>
                <w:sz w:val="22"/>
              </w:rPr>
            </w:pPr>
            <w:r>
              <w:rPr>
                <w:sz w:val="22"/>
              </w:rPr>
              <w:t>(Do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report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92642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conjunction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92631,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92632,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92634,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92635,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92636,</w:t>
            </w:r>
          </w:p>
          <w:p>
            <w:pPr>
              <w:pStyle w:val="TableParagraph"/>
              <w:spacing w:line="252" w:lineRule="exact" w:before="0"/>
              <w:jc w:val="both"/>
              <w:rPr>
                <w:sz w:val="22"/>
              </w:rPr>
            </w:pPr>
            <w:r>
              <w:rPr>
                <w:sz w:val="22"/>
              </w:rPr>
              <w:t>92637,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92638,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92639)</w:t>
            </w:r>
          </w:p>
        </w:tc>
      </w:tr>
    </w:tbl>
    <w:sectPr>
      <w:pgSz w:w="12240" w:h="15840"/>
      <w:pgMar w:top="136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1"/>
      <w:ind w:right="355"/>
      <w:jc w:val="center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80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68" w:lineRule="exact"/>
      <w:ind w:left="720" w:hanging="360"/>
    </w:pPr>
    <w:rPr>
      <w:rFonts w:ascii="Arial" w:hAnsi="Arial" w:eastAsia="Arial" w:cs="Arial"/>
      <w:u w:val="single" w:color="000000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9"/>
      <w:ind w:left="119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asha.org/siteassets/reimbursement/Hearing-Device-Services-Codes-Crosswalk.pdf" TargetMode="External"/><Relationship Id="rId6" Type="http://schemas.openxmlformats.org/officeDocument/2006/relationships/hyperlink" Target="https://www.asha.org/news/2025/ama-releases-2026-cpt-codebook-with-new-hearing-device-services-codes/" TargetMode="External"/><Relationship Id="rId7" Type="http://schemas.openxmlformats.org/officeDocument/2006/relationships/hyperlink" Target="https://www.asha.org/practice/reimbursement/coding/new-hearing-device-services-codes-modernizing-audiologic-services/" TargetMode="External"/><Relationship Id="rId8" Type="http://schemas.openxmlformats.org/officeDocument/2006/relationships/hyperlink" Target="mailto:reimbursement@asha.org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Meghan Ryan</dc:creator>
  <dcterms:created xsi:type="dcterms:W3CDTF">2025-12-16T01:12:19Z</dcterms:created>
  <dcterms:modified xsi:type="dcterms:W3CDTF">2025-12-16T01:12:19Z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2025-12-16T00:00:00Z</vt:filetime>
  </property>
  <property fmtid="{D5CDD505-2E9C-101B-9397-08002B2CF9AE}" pid="5" name="Producer">
    <vt:lpwstr>Microsoft® Word for Microsoft 365</vt:lpwstr>
  </property>
</Properties>
</file>